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6F2E" w:rsidRDefault="001F4F76" w:rsidP="00DB426F">
      <w:pPr>
        <w:tabs>
          <w:tab w:val="left" w:pos="993"/>
        </w:tabs>
        <w:spacing w:after="0" w:line="240" w:lineRule="auto"/>
        <w:ind w:right="84"/>
        <w:rPr>
          <w:rFonts w:ascii="Times New Roman" w:eastAsia="Times New Roman" w:hAnsi="Times New Roman" w:cs="Times New Roman"/>
          <w:sz w:val="24"/>
          <w:szCs w:val="24"/>
          <w:lang w:val="en-US"/>
        </w:rPr>
      </w:pPr>
      <w:r w:rsidRPr="001F4F76">
        <w:rPr>
          <w:rFonts w:ascii="Times New Roman" w:eastAsia="Times New Roman" w:hAnsi="Times New Roman" w:cs="Times New Roman"/>
          <w:sz w:val="24"/>
          <w:szCs w:val="24"/>
          <w:lang w:val="en-US"/>
        </w:rPr>
        <w:t xml:space="preserve"> </w:t>
      </w:r>
    </w:p>
    <w:p w:rsidR="00CA6F2E" w:rsidRPr="006F0025" w:rsidRDefault="00CA6F2E" w:rsidP="001F4F76">
      <w:pPr>
        <w:tabs>
          <w:tab w:val="left" w:pos="993"/>
        </w:tabs>
        <w:spacing w:after="0" w:line="240" w:lineRule="auto"/>
        <w:ind w:left="426" w:right="84"/>
        <w:jc w:val="center"/>
        <w:rPr>
          <w:rFonts w:ascii="Times New Roman" w:eastAsia="Times New Roman" w:hAnsi="Times New Roman" w:cs="Times New Roman"/>
          <w:sz w:val="24"/>
          <w:szCs w:val="24"/>
        </w:rPr>
      </w:pPr>
    </w:p>
    <w:p w:rsidR="001F4F76" w:rsidRPr="006F0025" w:rsidRDefault="001F4F76" w:rsidP="001F4F76">
      <w:pPr>
        <w:tabs>
          <w:tab w:val="left" w:pos="993"/>
        </w:tabs>
        <w:spacing w:after="0" w:line="240" w:lineRule="auto"/>
        <w:ind w:left="426" w:right="84"/>
        <w:jc w:val="center"/>
        <w:rPr>
          <w:rFonts w:ascii="Times New Roman" w:eastAsia="Times New Roman" w:hAnsi="Times New Roman" w:cs="Times New Roman"/>
          <w:sz w:val="24"/>
          <w:szCs w:val="24"/>
        </w:rPr>
      </w:pPr>
      <w:r w:rsidRPr="006F0025">
        <w:rPr>
          <w:rFonts w:ascii="Times New Roman" w:eastAsia="Times New Roman" w:hAnsi="Times New Roman" w:cs="Times New Roman"/>
          <w:sz w:val="24"/>
          <w:szCs w:val="24"/>
        </w:rPr>
        <w:t xml:space="preserve">Eiropas Sociālā fonda projektu </w:t>
      </w:r>
    </w:p>
    <w:p w:rsidR="001F4F76" w:rsidRPr="006F0025" w:rsidRDefault="001F4F76" w:rsidP="001F4F76">
      <w:pPr>
        <w:tabs>
          <w:tab w:val="left" w:pos="993"/>
        </w:tabs>
        <w:spacing w:after="0" w:line="240" w:lineRule="auto"/>
        <w:ind w:left="426" w:right="84"/>
        <w:jc w:val="center"/>
        <w:rPr>
          <w:rFonts w:ascii="Times New Roman" w:eastAsia="Times New Roman" w:hAnsi="Times New Roman" w:cs="Times New Roman"/>
          <w:sz w:val="24"/>
          <w:szCs w:val="24"/>
        </w:rPr>
      </w:pPr>
      <w:r w:rsidRPr="006F0025">
        <w:rPr>
          <w:rFonts w:ascii="Times New Roman" w:eastAsia="Times New Roman" w:hAnsi="Times New Roman" w:cs="Times New Roman"/>
          <w:sz w:val="24"/>
          <w:szCs w:val="24"/>
        </w:rPr>
        <w:t xml:space="preserve">“Bijušo ieslodzīto integrācija sabiedrībā un darba tirgū” (ID Nr.:9.1.2.0/16/I/001) </w:t>
      </w:r>
    </w:p>
    <w:p w:rsidR="001F4F76" w:rsidRPr="006F0025" w:rsidRDefault="001F4F76" w:rsidP="001F4F76">
      <w:pPr>
        <w:tabs>
          <w:tab w:val="left" w:pos="993"/>
        </w:tabs>
        <w:spacing w:after="0" w:line="240" w:lineRule="auto"/>
        <w:ind w:left="426" w:right="84"/>
        <w:jc w:val="center"/>
        <w:rPr>
          <w:rFonts w:ascii="Times New Roman" w:eastAsia="Times New Roman" w:hAnsi="Times New Roman" w:cs="Times New Roman"/>
          <w:sz w:val="24"/>
          <w:szCs w:val="24"/>
        </w:rPr>
      </w:pPr>
      <w:r w:rsidRPr="006F0025">
        <w:rPr>
          <w:rFonts w:ascii="Times New Roman" w:eastAsia="Times New Roman" w:hAnsi="Times New Roman" w:cs="Times New Roman"/>
          <w:sz w:val="24"/>
          <w:szCs w:val="24"/>
        </w:rPr>
        <w:t>un</w:t>
      </w:r>
    </w:p>
    <w:p w:rsidR="001F4F76" w:rsidRPr="006F0025" w:rsidRDefault="001F4F76" w:rsidP="001F4F76">
      <w:pPr>
        <w:tabs>
          <w:tab w:val="left" w:pos="993"/>
        </w:tabs>
        <w:spacing w:after="0" w:line="240" w:lineRule="auto"/>
        <w:ind w:left="426" w:right="84"/>
        <w:jc w:val="center"/>
        <w:rPr>
          <w:rFonts w:ascii="Times New Roman" w:eastAsia="Times New Roman" w:hAnsi="Times New Roman" w:cs="Times New Roman"/>
          <w:bCs/>
          <w:sz w:val="24"/>
          <w:szCs w:val="24"/>
        </w:rPr>
      </w:pPr>
      <w:r w:rsidRPr="006F0025">
        <w:rPr>
          <w:rFonts w:ascii="Times New Roman" w:eastAsia="Times New Roman" w:hAnsi="Times New Roman" w:cs="Times New Roman"/>
          <w:sz w:val="24"/>
          <w:szCs w:val="24"/>
        </w:rPr>
        <w:t xml:space="preserve"> “Resocializācijas sistēmas efektivitātes paaugstināšana” (ID Nr.:9.1.3.0/16/I/001</w:t>
      </w:r>
      <w:r w:rsidR="00E40449" w:rsidRPr="006F0025">
        <w:rPr>
          <w:rFonts w:ascii="Times New Roman" w:eastAsia="Times New Roman" w:hAnsi="Times New Roman" w:cs="Times New Roman"/>
          <w:sz w:val="24"/>
          <w:szCs w:val="24"/>
        </w:rPr>
        <w:t>)</w:t>
      </w:r>
    </w:p>
    <w:p w:rsidR="001F4F76" w:rsidRPr="006F0025" w:rsidRDefault="001F4F76" w:rsidP="001F4F76">
      <w:pPr>
        <w:tabs>
          <w:tab w:val="left" w:pos="993"/>
        </w:tabs>
        <w:spacing w:after="0" w:line="240" w:lineRule="auto"/>
        <w:ind w:left="426" w:right="84"/>
        <w:jc w:val="center"/>
        <w:rPr>
          <w:rFonts w:ascii="Times New Roman" w:eastAsia="Times New Roman" w:hAnsi="Times New Roman" w:cs="Times New Roman"/>
          <w:bCs/>
          <w:sz w:val="24"/>
          <w:szCs w:val="24"/>
        </w:rPr>
      </w:pPr>
      <w:r w:rsidRPr="006F0025">
        <w:rPr>
          <w:rFonts w:ascii="Times New Roman" w:eastAsia="Times New Roman" w:hAnsi="Times New Roman" w:cs="Times New Roman"/>
          <w:bCs/>
          <w:sz w:val="24"/>
          <w:szCs w:val="24"/>
        </w:rPr>
        <w:t xml:space="preserve">ietvaros </w:t>
      </w:r>
    </w:p>
    <w:p w:rsidR="001F4F76" w:rsidRPr="006F0025" w:rsidRDefault="001F4F76" w:rsidP="001F4F76">
      <w:pPr>
        <w:tabs>
          <w:tab w:val="left" w:pos="993"/>
        </w:tabs>
        <w:spacing w:after="0" w:line="240" w:lineRule="auto"/>
        <w:ind w:right="84"/>
        <w:rPr>
          <w:rFonts w:ascii="Times New Roman" w:eastAsia="Times New Roman" w:hAnsi="Times New Roman" w:cs="Times New Roman"/>
          <w:bCs/>
          <w:sz w:val="24"/>
          <w:szCs w:val="24"/>
        </w:rPr>
      </w:pPr>
    </w:p>
    <w:p w:rsidR="001F4F76" w:rsidRPr="006F0025" w:rsidRDefault="001F4F76" w:rsidP="001F4F76">
      <w:pPr>
        <w:tabs>
          <w:tab w:val="left" w:pos="993"/>
        </w:tabs>
        <w:spacing w:after="0" w:line="240" w:lineRule="auto"/>
        <w:ind w:left="426" w:right="84"/>
        <w:jc w:val="center"/>
        <w:rPr>
          <w:rFonts w:ascii="Times New Roman" w:eastAsia="Times New Roman" w:hAnsi="Times New Roman" w:cs="Times New Roman"/>
          <w:bCs/>
          <w:sz w:val="24"/>
          <w:szCs w:val="24"/>
        </w:rPr>
      </w:pPr>
      <w:r w:rsidRPr="006F0025">
        <w:rPr>
          <w:rFonts w:ascii="Times New Roman" w:eastAsia="Times New Roman" w:hAnsi="Times New Roman" w:cs="Times New Roman"/>
          <w:bCs/>
          <w:sz w:val="24"/>
          <w:szCs w:val="24"/>
        </w:rPr>
        <w:t>Ieslodzījuma vietu pārvaldes</w:t>
      </w:r>
    </w:p>
    <w:p w:rsidR="00DE71BF" w:rsidRPr="006F0025" w:rsidRDefault="00DE71BF" w:rsidP="00DE71BF">
      <w:pPr>
        <w:spacing w:after="0" w:line="240" w:lineRule="auto"/>
        <w:ind w:right="43"/>
        <w:jc w:val="center"/>
        <w:rPr>
          <w:rFonts w:ascii="Times New Roman" w:eastAsia="Times New Roman" w:hAnsi="Times New Roman" w:cs="Times New Roman"/>
          <w:sz w:val="24"/>
          <w:szCs w:val="24"/>
        </w:rPr>
      </w:pPr>
      <w:r w:rsidRPr="006F0025">
        <w:rPr>
          <w:rFonts w:ascii="Times New Roman" w:eastAsia="Times New Roman" w:hAnsi="Times New Roman" w:cs="Times New Roman"/>
          <w:sz w:val="24"/>
          <w:szCs w:val="24"/>
        </w:rPr>
        <w:t>Atklātas procedūras</w:t>
      </w:r>
    </w:p>
    <w:p w:rsidR="00DE71BF" w:rsidRPr="006F0025" w:rsidRDefault="00DE71BF" w:rsidP="00DE71BF">
      <w:pPr>
        <w:spacing w:after="0" w:line="240" w:lineRule="auto"/>
        <w:ind w:right="43"/>
        <w:jc w:val="center"/>
        <w:rPr>
          <w:rFonts w:ascii="Times New Roman" w:eastAsia="Times New Roman" w:hAnsi="Times New Roman" w:cs="Times New Roman"/>
          <w:sz w:val="24"/>
          <w:szCs w:val="24"/>
        </w:rPr>
      </w:pPr>
      <w:bookmarkStart w:id="0" w:name="_Hlk505158468"/>
      <w:r w:rsidRPr="006F0025">
        <w:rPr>
          <w:rFonts w:ascii="Times New Roman" w:eastAsia="Times New Roman" w:hAnsi="Times New Roman" w:cs="Times New Roman"/>
          <w:sz w:val="24"/>
          <w:szCs w:val="24"/>
        </w:rPr>
        <w:t>“Semināru norises un viesnīcu nodrošināšanas pakalpojumi</w:t>
      </w:r>
    </w:p>
    <w:p w:rsidR="00DE71BF" w:rsidRPr="006F0025" w:rsidRDefault="00DE71BF" w:rsidP="00DE71BF">
      <w:pPr>
        <w:spacing w:after="0" w:line="240" w:lineRule="auto"/>
        <w:ind w:right="43"/>
        <w:jc w:val="center"/>
        <w:rPr>
          <w:rFonts w:ascii="Times New Roman" w:eastAsia="Times New Roman" w:hAnsi="Times New Roman" w:cs="Times New Roman"/>
          <w:sz w:val="24"/>
          <w:szCs w:val="24"/>
        </w:rPr>
      </w:pPr>
      <w:r w:rsidRPr="006F0025">
        <w:rPr>
          <w:rFonts w:ascii="Times New Roman" w:eastAsia="Times New Roman" w:hAnsi="Times New Roman" w:cs="Times New Roman"/>
          <w:sz w:val="24"/>
          <w:szCs w:val="24"/>
        </w:rPr>
        <w:t>(ēdināšanas pakalpojumi, telpu noma, naktsmītnes)”</w:t>
      </w:r>
    </w:p>
    <w:p w:rsidR="00DE71BF" w:rsidRPr="006F0025" w:rsidRDefault="00DE71BF" w:rsidP="00DE71BF">
      <w:pPr>
        <w:spacing w:after="0" w:line="240" w:lineRule="auto"/>
        <w:ind w:right="43"/>
        <w:jc w:val="center"/>
        <w:rPr>
          <w:rFonts w:ascii="Times New Roman" w:eastAsia="Times New Roman" w:hAnsi="Times New Roman" w:cs="Times New Roman"/>
          <w:sz w:val="24"/>
          <w:szCs w:val="24"/>
        </w:rPr>
      </w:pPr>
      <w:r w:rsidRPr="006F0025">
        <w:rPr>
          <w:rFonts w:ascii="Times New Roman" w:eastAsia="Times New Roman" w:hAnsi="Times New Roman" w:cs="Times New Roman"/>
          <w:sz w:val="24"/>
          <w:szCs w:val="24"/>
        </w:rPr>
        <w:t xml:space="preserve"> (iepirkuma identifikācijas numurs IeVP 2018/7/ESF)</w:t>
      </w:r>
    </w:p>
    <w:bookmarkEnd w:id="0"/>
    <w:p w:rsidR="001F4F76" w:rsidRPr="006F0025" w:rsidRDefault="001F4F76" w:rsidP="00DE71BF">
      <w:pPr>
        <w:spacing w:after="0" w:line="240" w:lineRule="auto"/>
        <w:ind w:right="43"/>
        <w:jc w:val="center"/>
        <w:rPr>
          <w:rFonts w:ascii="Times New Roman" w:eastAsia="Times New Roman" w:hAnsi="Times New Roman" w:cs="Times New Roman"/>
          <w:sz w:val="24"/>
          <w:szCs w:val="24"/>
        </w:rPr>
      </w:pPr>
      <w:r w:rsidRPr="006F0025">
        <w:rPr>
          <w:rFonts w:ascii="Times New Roman" w:eastAsia="Times New Roman" w:hAnsi="Times New Roman" w:cs="Times New Roman"/>
          <w:sz w:val="24"/>
          <w:szCs w:val="24"/>
        </w:rPr>
        <w:t xml:space="preserve">Vērtēšanas </w:t>
      </w:r>
      <w:smartTag w:uri="schemas-tilde-lv/tildestengine" w:element="veidnes">
        <w:smartTagPr>
          <w:attr w:name="id" w:val="-1"/>
          <w:attr w:name="baseform" w:val="protokols"/>
          <w:attr w:name="text" w:val="protokols"/>
        </w:smartTagPr>
        <w:r w:rsidRPr="006F0025">
          <w:rPr>
            <w:rFonts w:ascii="Times New Roman" w:eastAsia="Times New Roman" w:hAnsi="Times New Roman" w:cs="Times New Roman"/>
            <w:sz w:val="24"/>
            <w:szCs w:val="24"/>
          </w:rPr>
          <w:t>protokols</w:t>
        </w:r>
      </w:smartTag>
      <w:r w:rsidRPr="006F0025">
        <w:rPr>
          <w:rFonts w:ascii="Times New Roman" w:eastAsia="Times New Roman" w:hAnsi="Times New Roman" w:cs="Times New Roman"/>
          <w:sz w:val="24"/>
          <w:szCs w:val="24"/>
        </w:rPr>
        <w:t xml:space="preserve"> Nr.</w:t>
      </w:r>
      <w:r w:rsidR="00D06B39" w:rsidRPr="006F0025">
        <w:rPr>
          <w:rFonts w:ascii="Times New Roman" w:eastAsia="Times New Roman" w:hAnsi="Times New Roman" w:cs="Times New Roman"/>
          <w:sz w:val="24"/>
          <w:szCs w:val="24"/>
        </w:rPr>
        <w:t>201</w:t>
      </w:r>
      <w:r w:rsidR="00DE71BF" w:rsidRPr="006F0025">
        <w:rPr>
          <w:rFonts w:ascii="Times New Roman" w:eastAsia="Times New Roman" w:hAnsi="Times New Roman" w:cs="Times New Roman"/>
          <w:sz w:val="24"/>
          <w:szCs w:val="24"/>
        </w:rPr>
        <w:t>8/7/ESF/3</w:t>
      </w:r>
    </w:p>
    <w:p w:rsidR="004E528A" w:rsidRPr="00147A00" w:rsidRDefault="004E528A" w:rsidP="008E03AB">
      <w:pPr>
        <w:spacing w:after="0" w:line="240" w:lineRule="auto"/>
        <w:ind w:right="-17"/>
        <w:rPr>
          <w:rFonts w:ascii="Times New Roman" w:hAnsi="Times New Roman" w:cs="Times New Roman"/>
          <w:b/>
          <w:sz w:val="24"/>
          <w:szCs w:val="24"/>
        </w:rPr>
      </w:pPr>
    </w:p>
    <w:p w:rsidR="007F466C" w:rsidRPr="00147A00" w:rsidRDefault="007F466C" w:rsidP="00991507">
      <w:pPr>
        <w:spacing w:after="0" w:line="240" w:lineRule="auto"/>
        <w:ind w:right="-17" w:firstLine="567"/>
        <w:jc w:val="both"/>
        <w:rPr>
          <w:rFonts w:ascii="Times New Roman" w:hAnsi="Times New Roman" w:cs="Times New Roman"/>
          <w:b/>
          <w:sz w:val="24"/>
          <w:szCs w:val="24"/>
        </w:rPr>
      </w:pPr>
    </w:p>
    <w:p w:rsidR="004E528A" w:rsidRPr="00147A00" w:rsidRDefault="004E528A" w:rsidP="00991507">
      <w:pPr>
        <w:spacing w:after="0" w:line="240" w:lineRule="auto"/>
        <w:ind w:right="-17"/>
        <w:jc w:val="both"/>
        <w:rPr>
          <w:rFonts w:ascii="Times New Roman" w:hAnsi="Times New Roman" w:cs="Times New Roman"/>
          <w:sz w:val="24"/>
          <w:szCs w:val="24"/>
        </w:rPr>
      </w:pPr>
      <w:r w:rsidRPr="00147A00">
        <w:rPr>
          <w:rFonts w:ascii="Times New Roman" w:hAnsi="Times New Roman" w:cs="Times New Roman"/>
          <w:sz w:val="24"/>
          <w:szCs w:val="24"/>
        </w:rPr>
        <w:t xml:space="preserve">Rīgā </w:t>
      </w:r>
      <w:r w:rsidRPr="00147A00">
        <w:rPr>
          <w:rFonts w:ascii="Times New Roman" w:hAnsi="Times New Roman" w:cs="Times New Roman"/>
          <w:sz w:val="24"/>
          <w:szCs w:val="24"/>
        </w:rPr>
        <w:tab/>
      </w:r>
      <w:r w:rsidRPr="00147A00">
        <w:rPr>
          <w:rFonts w:ascii="Times New Roman" w:hAnsi="Times New Roman" w:cs="Times New Roman"/>
          <w:sz w:val="24"/>
          <w:szCs w:val="24"/>
        </w:rPr>
        <w:tab/>
      </w:r>
      <w:r w:rsidRPr="00147A00">
        <w:rPr>
          <w:rFonts w:ascii="Times New Roman" w:hAnsi="Times New Roman" w:cs="Times New Roman"/>
          <w:sz w:val="24"/>
          <w:szCs w:val="24"/>
        </w:rPr>
        <w:tab/>
      </w:r>
      <w:r w:rsidRPr="00147A00">
        <w:rPr>
          <w:rFonts w:ascii="Times New Roman" w:hAnsi="Times New Roman" w:cs="Times New Roman"/>
          <w:sz w:val="24"/>
          <w:szCs w:val="24"/>
        </w:rPr>
        <w:tab/>
      </w:r>
      <w:r w:rsidRPr="00147A00">
        <w:rPr>
          <w:rFonts w:ascii="Times New Roman" w:hAnsi="Times New Roman" w:cs="Times New Roman"/>
          <w:sz w:val="24"/>
          <w:szCs w:val="24"/>
        </w:rPr>
        <w:tab/>
      </w:r>
      <w:r w:rsidRPr="00147A00">
        <w:rPr>
          <w:rFonts w:ascii="Times New Roman" w:hAnsi="Times New Roman" w:cs="Times New Roman"/>
          <w:sz w:val="24"/>
          <w:szCs w:val="24"/>
        </w:rPr>
        <w:tab/>
      </w:r>
      <w:r w:rsidR="001F0FBC" w:rsidRPr="00147A00">
        <w:rPr>
          <w:rFonts w:ascii="Times New Roman" w:hAnsi="Times New Roman" w:cs="Times New Roman"/>
          <w:sz w:val="24"/>
          <w:szCs w:val="24"/>
        </w:rPr>
        <w:tab/>
      </w:r>
      <w:r w:rsidR="001F0FBC" w:rsidRPr="00147A00">
        <w:rPr>
          <w:rFonts w:ascii="Times New Roman" w:hAnsi="Times New Roman" w:cs="Times New Roman"/>
          <w:sz w:val="24"/>
          <w:szCs w:val="24"/>
        </w:rPr>
        <w:tab/>
      </w:r>
      <w:r w:rsidR="001F0FBC" w:rsidRPr="00147A00">
        <w:rPr>
          <w:rFonts w:ascii="Times New Roman" w:hAnsi="Times New Roman" w:cs="Times New Roman"/>
          <w:sz w:val="24"/>
          <w:szCs w:val="24"/>
        </w:rPr>
        <w:tab/>
      </w:r>
      <w:r w:rsidR="001F4F76">
        <w:rPr>
          <w:rFonts w:ascii="Times New Roman" w:hAnsi="Times New Roman" w:cs="Times New Roman"/>
          <w:sz w:val="24"/>
          <w:szCs w:val="24"/>
        </w:rPr>
        <w:t>201</w:t>
      </w:r>
      <w:r w:rsidR="00DE71BF">
        <w:rPr>
          <w:rFonts w:ascii="Times New Roman" w:hAnsi="Times New Roman" w:cs="Times New Roman"/>
          <w:sz w:val="24"/>
          <w:szCs w:val="24"/>
        </w:rPr>
        <w:t>8</w:t>
      </w:r>
      <w:r w:rsidR="001F4F76">
        <w:rPr>
          <w:rFonts w:ascii="Times New Roman" w:hAnsi="Times New Roman" w:cs="Times New Roman"/>
          <w:sz w:val="24"/>
          <w:szCs w:val="24"/>
        </w:rPr>
        <w:t>. gad</w:t>
      </w:r>
      <w:r w:rsidR="00DE71BF">
        <w:rPr>
          <w:rFonts w:ascii="Times New Roman" w:hAnsi="Times New Roman" w:cs="Times New Roman"/>
          <w:sz w:val="24"/>
          <w:szCs w:val="24"/>
        </w:rPr>
        <w:t xml:space="preserve">a </w:t>
      </w:r>
      <w:r w:rsidR="00DD2C60">
        <w:rPr>
          <w:rFonts w:ascii="Times New Roman" w:hAnsi="Times New Roman" w:cs="Times New Roman"/>
          <w:sz w:val="24"/>
          <w:szCs w:val="24"/>
        </w:rPr>
        <w:t>8</w:t>
      </w:r>
      <w:r w:rsidR="00DE71BF">
        <w:rPr>
          <w:rFonts w:ascii="Times New Roman" w:hAnsi="Times New Roman" w:cs="Times New Roman"/>
          <w:sz w:val="24"/>
          <w:szCs w:val="24"/>
        </w:rPr>
        <w:t>.februārī</w:t>
      </w:r>
    </w:p>
    <w:p w:rsidR="007F466C" w:rsidRPr="00147A00" w:rsidRDefault="007F466C" w:rsidP="00991507">
      <w:pPr>
        <w:spacing w:after="0" w:line="240" w:lineRule="auto"/>
        <w:ind w:right="-17" w:firstLine="567"/>
        <w:jc w:val="both"/>
        <w:rPr>
          <w:rFonts w:ascii="Times New Roman" w:hAnsi="Times New Roman" w:cs="Times New Roman"/>
          <w:b/>
          <w:sz w:val="24"/>
          <w:szCs w:val="24"/>
        </w:rPr>
      </w:pPr>
    </w:p>
    <w:p w:rsidR="00FA4F6E" w:rsidRDefault="00DE71BF" w:rsidP="00582655">
      <w:pPr>
        <w:spacing w:after="0" w:line="240" w:lineRule="auto"/>
        <w:ind w:right="-17"/>
        <w:jc w:val="both"/>
        <w:rPr>
          <w:rFonts w:ascii="Times New Roman" w:hAnsi="Times New Roman" w:cs="Times New Roman"/>
          <w:sz w:val="24"/>
          <w:szCs w:val="24"/>
        </w:rPr>
      </w:pPr>
      <w:r w:rsidRPr="00DE71BF">
        <w:rPr>
          <w:rFonts w:ascii="Times New Roman" w:hAnsi="Times New Roman" w:cs="Times New Roman"/>
          <w:sz w:val="24"/>
          <w:szCs w:val="24"/>
        </w:rPr>
        <w:t>Ar  Ieslodzījuma vietu pārvaldes (turpmāk – Pasūtītājs) priekšnieka 2018.gada 3.janvāra rīkojumu Nr. 2 "Par iepirkumu komisijas izveidošanu" izveidotās iepirkumu komisijas sēdē plkst</w:t>
      </w:r>
      <w:r>
        <w:rPr>
          <w:rFonts w:ascii="Times New Roman" w:hAnsi="Times New Roman" w:cs="Times New Roman"/>
          <w:sz w:val="24"/>
          <w:szCs w:val="24"/>
        </w:rPr>
        <w:t>.</w:t>
      </w:r>
      <w:r w:rsidR="006146EF">
        <w:rPr>
          <w:rFonts w:ascii="Times New Roman" w:hAnsi="Times New Roman" w:cs="Times New Roman"/>
          <w:sz w:val="24"/>
          <w:szCs w:val="24"/>
        </w:rPr>
        <w:t>15:30</w:t>
      </w:r>
      <w:bookmarkStart w:id="1" w:name="_GoBack"/>
      <w:bookmarkEnd w:id="1"/>
      <w:r w:rsidRPr="00DE71BF">
        <w:rPr>
          <w:rFonts w:ascii="Times New Roman" w:hAnsi="Times New Roman" w:cs="Times New Roman"/>
          <w:sz w:val="24"/>
          <w:szCs w:val="24"/>
        </w:rPr>
        <w:t xml:space="preserve">, Stabu ielā 89, Rīgā, LV-1009, </w:t>
      </w:r>
      <w:r w:rsidR="00B402A8">
        <w:rPr>
          <w:rFonts w:ascii="Times New Roman" w:hAnsi="Times New Roman" w:cs="Times New Roman"/>
          <w:sz w:val="24"/>
          <w:szCs w:val="24"/>
        </w:rPr>
        <w:t>622.</w:t>
      </w:r>
      <w:r w:rsidRPr="00DE71BF">
        <w:rPr>
          <w:rFonts w:ascii="Times New Roman" w:hAnsi="Times New Roman" w:cs="Times New Roman"/>
          <w:sz w:val="24"/>
          <w:szCs w:val="24"/>
        </w:rPr>
        <w:t xml:space="preserve">kabinetā, piedalās: </w:t>
      </w:r>
    </w:p>
    <w:p w:rsidR="00DE71BF" w:rsidRPr="00DE71BF" w:rsidRDefault="00DE71BF" w:rsidP="00DE71BF">
      <w:pPr>
        <w:spacing w:after="0" w:line="240" w:lineRule="auto"/>
        <w:jc w:val="both"/>
        <w:rPr>
          <w:rFonts w:ascii="Times New Roman" w:eastAsia="Times New Roman" w:hAnsi="Times New Roman" w:cs="Times New Roman"/>
          <w:sz w:val="24"/>
          <w:szCs w:val="24"/>
        </w:rPr>
      </w:pPr>
    </w:p>
    <w:p w:rsidR="00DE71BF" w:rsidRPr="00DE71BF" w:rsidRDefault="00DE71BF" w:rsidP="00DE71BF">
      <w:pPr>
        <w:spacing w:after="0" w:line="240" w:lineRule="auto"/>
        <w:jc w:val="both"/>
        <w:rPr>
          <w:rFonts w:ascii="Times New Roman" w:eastAsia="Times New Roman" w:hAnsi="Times New Roman" w:cs="Times New Roman"/>
          <w:sz w:val="24"/>
          <w:szCs w:val="24"/>
        </w:rPr>
      </w:pPr>
      <w:r w:rsidRPr="00DE71BF">
        <w:rPr>
          <w:rFonts w:ascii="Times New Roman" w:eastAsia="Times New Roman" w:hAnsi="Times New Roman" w:cs="Times New Roman"/>
          <w:b/>
          <w:sz w:val="24"/>
          <w:szCs w:val="24"/>
          <w:u w:val="single"/>
        </w:rPr>
        <w:t>Iepirkumu komisijas priekšsēdētājs:</w:t>
      </w:r>
      <w:r w:rsidRPr="00DE71BF">
        <w:rPr>
          <w:rFonts w:ascii="Times New Roman" w:eastAsia="Times New Roman" w:hAnsi="Times New Roman" w:cs="Times New Roman"/>
          <w:sz w:val="24"/>
          <w:szCs w:val="24"/>
        </w:rPr>
        <w:t xml:space="preserve"> Eiropas Sociālā fonda projekta Nr.9.1.2.0/16/I/001 "Bijušo ieslodzīto integrācija sabiedrībā un darba tirgū" un projekta Nr.9.1.3.0/16/I/001 "Resocializācijas sistēmas efektivitātes paaugstināšana" vadītājs Māris Luste</w:t>
      </w:r>
    </w:p>
    <w:p w:rsidR="00DE71BF" w:rsidRPr="00DE71BF" w:rsidRDefault="00DE71BF" w:rsidP="00DE71BF">
      <w:pPr>
        <w:spacing w:after="0" w:line="240" w:lineRule="auto"/>
        <w:jc w:val="both"/>
        <w:rPr>
          <w:rFonts w:ascii="Times New Roman" w:eastAsia="Times New Roman" w:hAnsi="Times New Roman" w:cs="Times New Roman"/>
          <w:sz w:val="24"/>
          <w:szCs w:val="24"/>
        </w:rPr>
      </w:pPr>
    </w:p>
    <w:p w:rsidR="00DE71BF" w:rsidRPr="00DE71BF" w:rsidRDefault="00DE71BF" w:rsidP="00DE71BF">
      <w:pPr>
        <w:spacing w:after="0" w:line="240" w:lineRule="auto"/>
        <w:jc w:val="both"/>
        <w:rPr>
          <w:rFonts w:ascii="Times New Roman" w:eastAsia="Times New Roman" w:hAnsi="Times New Roman" w:cs="Times New Roman"/>
          <w:sz w:val="24"/>
          <w:szCs w:val="24"/>
        </w:rPr>
      </w:pPr>
      <w:r w:rsidRPr="00DE71BF">
        <w:rPr>
          <w:rFonts w:ascii="Times New Roman" w:eastAsia="Times New Roman" w:hAnsi="Times New Roman" w:cs="Times New Roman"/>
          <w:b/>
          <w:sz w:val="24"/>
          <w:szCs w:val="24"/>
          <w:u w:val="single"/>
        </w:rPr>
        <w:t>Iepirkumu komisijas priekšsēdētāja vietniece:</w:t>
      </w:r>
      <w:r w:rsidRPr="00DE71BF">
        <w:rPr>
          <w:rFonts w:ascii="Times New Roman" w:eastAsia="Times New Roman" w:hAnsi="Times New Roman" w:cs="Times New Roman"/>
          <w:sz w:val="24"/>
          <w:szCs w:val="24"/>
        </w:rPr>
        <w:t xml:space="preserve"> Pārvaldes centrālā aparāta Finanšu vadības un kontroles daļas vadītāja kapteine Inesa Mališeva</w:t>
      </w:r>
    </w:p>
    <w:p w:rsidR="00DE71BF" w:rsidRPr="00DE71BF" w:rsidRDefault="00DE71BF" w:rsidP="00DE71BF">
      <w:pPr>
        <w:spacing w:after="0" w:line="240" w:lineRule="auto"/>
        <w:jc w:val="both"/>
        <w:rPr>
          <w:rFonts w:ascii="Times New Roman" w:eastAsia="Times New Roman" w:hAnsi="Times New Roman" w:cs="Times New Roman"/>
          <w:sz w:val="24"/>
          <w:szCs w:val="24"/>
        </w:rPr>
      </w:pPr>
    </w:p>
    <w:p w:rsidR="00DE71BF" w:rsidRPr="00DE71BF" w:rsidRDefault="00DE71BF" w:rsidP="00DE71BF">
      <w:pPr>
        <w:spacing w:after="0" w:line="240" w:lineRule="auto"/>
        <w:jc w:val="both"/>
        <w:rPr>
          <w:rFonts w:ascii="Times New Roman" w:eastAsia="Times New Roman" w:hAnsi="Times New Roman" w:cs="Times New Roman"/>
          <w:b/>
          <w:sz w:val="24"/>
          <w:szCs w:val="24"/>
          <w:u w:val="single"/>
        </w:rPr>
      </w:pPr>
      <w:r w:rsidRPr="00DE71BF">
        <w:rPr>
          <w:rFonts w:ascii="Times New Roman" w:eastAsia="Times New Roman" w:hAnsi="Times New Roman" w:cs="Times New Roman"/>
          <w:b/>
          <w:sz w:val="24"/>
          <w:szCs w:val="24"/>
          <w:u w:val="single"/>
        </w:rPr>
        <w:t>Iepirkumu komisijas locekļi:</w:t>
      </w:r>
    </w:p>
    <w:p w:rsidR="00DE71BF" w:rsidRPr="00DE71BF" w:rsidRDefault="00DE71BF" w:rsidP="00DE71BF">
      <w:pPr>
        <w:spacing w:after="0" w:line="240" w:lineRule="auto"/>
        <w:jc w:val="both"/>
        <w:rPr>
          <w:rFonts w:ascii="Times New Roman" w:eastAsia="Times New Roman" w:hAnsi="Times New Roman" w:cs="Times New Roman"/>
          <w:sz w:val="24"/>
          <w:szCs w:val="24"/>
        </w:rPr>
      </w:pPr>
    </w:p>
    <w:p w:rsidR="00DE71BF" w:rsidRPr="00DE71BF" w:rsidRDefault="00DE71BF" w:rsidP="00DE71BF">
      <w:pPr>
        <w:spacing w:after="0" w:line="240" w:lineRule="auto"/>
        <w:jc w:val="both"/>
        <w:rPr>
          <w:rFonts w:ascii="Times New Roman" w:eastAsia="Times New Roman" w:hAnsi="Times New Roman" w:cs="Times New Roman"/>
          <w:sz w:val="24"/>
          <w:szCs w:val="24"/>
        </w:rPr>
      </w:pPr>
      <w:r w:rsidRPr="00DE71BF">
        <w:rPr>
          <w:rFonts w:ascii="Times New Roman" w:eastAsia="Times New Roman" w:hAnsi="Times New Roman" w:cs="Times New Roman"/>
          <w:sz w:val="24"/>
          <w:szCs w:val="24"/>
        </w:rPr>
        <w:t>Eiropas Sociālā fonda projekta Nr.9.1.3.0/16/I/001 "Resocializācijas sistēmas efektivitātes paaugstināšana" Mācību sistēmas pilnveidošanas bloka vadītāja Daina Vanaga;</w:t>
      </w:r>
    </w:p>
    <w:p w:rsidR="00DE71BF" w:rsidRPr="00DE71BF" w:rsidRDefault="00DE71BF" w:rsidP="00DE71BF">
      <w:pPr>
        <w:spacing w:after="0" w:line="240" w:lineRule="auto"/>
        <w:jc w:val="both"/>
        <w:rPr>
          <w:rFonts w:ascii="Times New Roman" w:eastAsia="Times New Roman" w:hAnsi="Times New Roman" w:cs="Times New Roman"/>
          <w:sz w:val="24"/>
          <w:szCs w:val="24"/>
        </w:rPr>
      </w:pPr>
      <w:r w:rsidRPr="00DE71BF">
        <w:rPr>
          <w:rFonts w:ascii="Times New Roman" w:eastAsia="Times New Roman" w:hAnsi="Times New Roman" w:cs="Times New Roman"/>
          <w:sz w:val="24"/>
          <w:szCs w:val="24"/>
        </w:rPr>
        <w:t>Eiropas Sociālā fonda projekta Nr.9.1.2.0/16/I/001 "Bijušo ieslodzīto integrācija sabiedrībā un darba tirgū" Atbalsts klientiem un viņu ģimenēm projekta bloka vadītājs Jānis Nicmanis;</w:t>
      </w:r>
    </w:p>
    <w:p w:rsidR="00DE71BF" w:rsidRPr="00DE71BF" w:rsidRDefault="00DE71BF" w:rsidP="00DE71BF">
      <w:pPr>
        <w:spacing w:after="0" w:line="240" w:lineRule="auto"/>
        <w:jc w:val="both"/>
        <w:rPr>
          <w:rFonts w:ascii="Times New Roman" w:eastAsia="Times New Roman" w:hAnsi="Times New Roman" w:cs="Times New Roman"/>
          <w:sz w:val="24"/>
          <w:szCs w:val="24"/>
        </w:rPr>
      </w:pPr>
      <w:r w:rsidRPr="00DE71BF">
        <w:rPr>
          <w:rFonts w:ascii="Times New Roman" w:eastAsia="Times New Roman" w:hAnsi="Times New Roman" w:cs="Times New Roman"/>
          <w:sz w:val="24"/>
          <w:szCs w:val="24"/>
        </w:rPr>
        <w:t>Eiropas Sociālā fonda projekta Nr.9.1.2.0/16/I/001 "Bijušo ieslodzīto integrācija sabiedrībā un darba tirgū" un projekta Nr.9.1.3.0/16/I/001 "Resocializācijas sistēmas efektivitātes paaugstināšana" juriste Aiga Graudiņa;</w:t>
      </w:r>
    </w:p>
    <w:p w:rsidR="00DE71BF" w:rsidRPr="00DE71BF" w:rsidRDefault="00DE71BF" w:rsidP="00DE71BF">
      <w:pPr>
        <w:spacing w:after="0" w:line="240" w:lineRule="auto"/>
        <w:jc w:val="both"/>
        <w:rPr>
          <w:rFonts w:ascii="Times New Roman" w:eastAsia="Times New Roman" w:hAnsi="Times New Roman" w:cs="Times New Roman"/>
          <w:sz w:val="24"/>
          <w:szCs w:val="24"/>
        </w:rPr>
      </w:pPr>
      <w:r w:rsidRPr="00DE71BF">
        <w:rPr>
          <w:rFonts w:ascii="Times New Roman" w:eastAsia="Times New Roman" w:hAnsi="Times New Roman" w:cs="Times New Roman"/>
          <w:sz w:val="24"/>
          <w:szCs w:val="24"/>
        </w:rPr>
        <w:t>Eiropas Sociālā fonda projekta Nr.9.1.2.0/16/I/001 "Bijušo ieslodzīto integrācija sabiedrībā un darba tirgū" un projekta Nr.9.1.3.0/16/I/001 "Resocializācijas sistēmas efektivitātes paaugstināšana" juriste Una Asariņa.</w:t>
      </w:r>
    </w:p>
    <w:p w:rsidR="00DE71BF" w:rsidRPr="00DE71BF" w:rsidRDefault="00DE71BF" w:rsidP="00DE71BF">
      <w:pPr>
        <w:spacing w:after="0" w:line="240" w:lineRule="auto"/>
        <w:jc w:val="both"/>
        <w:rPr>
          <w:rFonts w:ascii="Times New Roman" w:eastAsia="Times New Roman" w:hAnsi="Times New Roman" w:cs="Times New Roman"/>
          <w:sz w:val="24"/>
          <w:szCs w:val="24"/>
        </w:rPr>
      </w:pPr>
    </w:p>
    <w:p w:rsidR="00CF1DA6" w:rsidRPr="00B13DFC" w:rsidRDefault="00DE71BF" w:rsidP="00B13DFC">
      <w:pPr>
        <w:spacing w:after="0" w:line="240" w:lineRule="auto"/>
        <w:jc w:val="both"/>
        <w:rPr>
          <w:rFonts w:ascii="Times New Roman" w:eastAsia="Times New Roman" w:hAnsi="Times New Roman" w:cs="Times New Roman"/>
          <w:sz w:val="24"/>
          <w:szCs w:val="24"/>
        </w:rPr>
      </w:pPr>
      <w:r w:rsidRPr="00DE71BF">
        <w:rPr>
          <w:rFonts w:ascii="Times New Roman" w:eastAsia="Times New Roman" w:hAnsi="Times New Roman" w:cs="Times New Roman"/>
          <w:b/>
          <w:sz w:val="24"/>
          <w:szCs w:val="24"/>
          <w:u w:val="single"/>
        </w:rPr>
        <w:t>Protokolē:</w:t>
      </w:r>
      <w:r w:rsidRPr="00DE71BF">
        <w:rPr>
          <w:rFonts w:ascii="Times New Roman" w:eastAsia="Times New Roman" w:hAnsi="Times New Roman" w:cs="Times New Roman"/>
          <w:sz w:val="24"/>
          <w:szCs w:val="24"/>
        </w:rPr>
        <w:t xml:space="preserve"> Eiropas Sociālā fonda projekta Nr.9.1.2.0/16/I/001 "Bijušo ieslodzīto integrācija sabiedrībā un darba tirgū" un projekta Nr.9.1.3.0/16/I/001 "Resocializācijas sistēmas efektivitātes paaugstināšana" juriste Aiga Graudiņa;</w:t>
      </w:r>
    </w:p>
    <w:p w:rsidR="00CF1DA6" w:rsidRDefault="008E03AB" w:rsidP="00CF1DA6">
      <w:pPr>
        <w:spacing w:before="120" w:after="0" w:line="240" w:lineRule="auto"/>
        <w:ind w:right="45"/>
        <w:jc w:val="both"/>
        <w:rPr>
          <w:rFonts w:ascii="Times New Roman" w:eastAsia="Times New Roman" w:hAnsi="Times New Roman" w:cs="Times New Roman"/>
          <w:b/>
          <w:sz w:val="24"/>
          <w:szCs w:val="24"/>
        </w:rPr>
      </w:pPr>
      <w:r w:rsidRPr="008E03AB">
        <w:rPr>
          <w:rFonts w:ascii="Times New Roman" w:eastAsia="Times New Roman" w:hAnsi="Times New Roman" w:cs="Times New Roman"/>
          <w:b/>
          <w:sz w:val="24"/>
          <w:szCs w:val="24"/>
        </w:rPr>
        <w:t>Darba kārtības jautājumi:</w:t>
      </w:r>
      <w:r w:rsidR="00CF1DA6">
        <w:rPr>
          <w:rFonts w:ascii="Times New Roman" w:eastAsia="Times New Roman" w:hAnsi="Times New Roman" w:cs="Times New Roman"/>
          <w:b/>
          <w:sz w:val="24"/>
          <w:szCs w:val="24"/>
        </w:rPr>
        <w:t xml:space="preserve"> </w:t>
      </w:r>
    </w:p>
    <w:p w:rsidR="008E03AB" w:rsidRPr="00DE71BF" w:rsidRDefault="008E03AB" w:rsidP="00CF1DA6">
      <w:pPr>
        <w:spacing w:before="120" w:after="0" w:line="240" w:lineRule="auto"/>
        <w:ind w:right="45"/>
        <w:jc w:val="both"/>
        <w:rPr>
          <w:rFonts w:ascii="Times New Roman" w:eastAsia="Times New Roman" w:hAnsi="Times New Roman" w:cs="Times New Roman"/>
          <w:sz w:val="24"/>
          <w:szCs w:val="24"/>
        </w:rPr>
      </w:pPr>
      <w:r w:rsidRPr="008E03AB">
        <w:rPr>
          <w:rFonts w:ascii="Times New Roman" w:eastAsia="Times New Roman" w:hAnsi="Times New Roman" w:cs="Times New Roman"/>
          <w:sz w:val="24"/>
          <w:szCs w:val="24"/>
        </w:rPr>
        <w:t xml:space="preserve">Iepirkuma </w:t>
      </w:r>
      <w:r w:rsidR="00DE71BF" w:rsidRPr="00DE71BF">
        <w:rPr>
          <w:rFonts w:ascii="Times New Roman" w:eastAsia="Times New Roman" w:hAnsi="Times New Roman" w:cs="Times New Roman"/>
          <w:sz w:val="24"/>
          <w:szCs w:val="24"/>
        </w:rPr>
        <w:t>“Semināru norises un viesnīcu nodrošināšanas pakalpojumi</w:t>
      </w:r>
      <w:r w:rsidR="00DE71BF">
        <w:rPr>
          <w:rFonts w:ascii="Times New Roman" w:eastAsia="Times New Roman" w:hAnsi="Times New Roman" w:cs="Times New Roman"/>
          <w:sz w:val="24"/>
          <w:szCs w:val="24"/>
        </w:rPr>
        <w:t xml:space="preserve"> </w:t>
      </w:r>
      <w:r w:rsidR="00DE71BF" w:rsidRPr="00DE71BF">
        <w:rPr>
          <w:rFonts w:ascii="Times New Roman" w:eastAsia="Times New Roman" w:hAnsi="Times New Roman" w:cs="Times New Roman"/>
          <w:sz w:val="24"/>
          <w:szCs w:val="24"/>
        </w:rPr>
        <w:t>(ēdināšanas pakalpojumi, telpu noma, naktsmītnes)” (iepirkuma identifikācijas numurs IeVP 2018/7/ESF)</w:t>
      </w:r>
      <w:r w:rsidR="00DE71BF">
        <w:rPr>
          <w:rFonts w:ascii="Times New Roman" w:eastAsia="Times New Roman" w:hAnsi="Times New Roman" w:cs="Times New Roman"/>
          <w:sz w:val="24"/>
          <w:szCs w:val="24"/>
        </w:rPr>
        <w:t xml:space="preserve"> </w:t>
      </w:r>
      <w:r w:rsidRPr="008E03AB">
        <w:rPr>
          <w:rFonts w:ascii="Times New Roman" w:eastAsia="Times New Roman" w:hAnsi="Times New Roman" w:cs="Times New Roman"/>
          <w:sz w:val="24"/>
          <w:szCs w:val="24"/>
        </w:rPr>
        <w:t>piedāvājumu vērtēšana.</w:t>
      </w:r>
    </w:p>
    <w:p w:rsidR="00351852" w:rsidRDefault="00351852" w:rsidP="00351852">
      <w:pPr>
        <w:spacing w:after="0" w:line="240" w:lineRule="auto"/>
        <w:ind w:right="-17"/>
        <w:jc w:val="both"/>
        <w:rPr>
          <w:rFonts w:ascii="Times New Roman" w:hAnsi="Times New Roman" w:cs="Times New Roman"/>
          <w:sz w:val="24"/>
          <w:szCs w:val="24"/>
        </w:rPr>
      </w:pPr>
    </w:p>
    <w:p w:rsidR="00351852" w:rsidRDefault="00351852" w:rsidP="00351852">
      <w:pPr>
        <w:spacing w:after="0" w:line="240" w:lineRule="auto"/>
        <w:ind w:right="-17"/>
        <w:jc w:val="both"/>
        <w:rPr>
          <w:rFonts w:ascii="Times New Roman" w:hAnsi="Times New Roman" w:cs="Times New Roman"/>
          <w:b/>
          <w:sz w:val="24"/>
          <w:szCs w:val="24"/>
        </w:rPr>
      </w:pPr>
      <w:r w:rsidRPr="008E03AB">
        <w:rPr>
          <w:rFonts w:ascii="Times New Roman" w:hAnsi="Times New Roman" w:cs="Times New Roman"/>
          <w:b/>
          <w:sz w:val="24"/>
          <w:szCs w:val="24"/>
        </w:rPr>
        <w:t>Sēdi vada:</w:t>
      </w:r>
      <w:r w:rsidR="008E03AB" w:rsidRPr="008E03AB">
        <w:t xml:space="preserve"> </w:t>
      </w:r>
      <w:r w:rsidR="00DE71BF">
        <w:rPr>
          <w:rFonts w:ascii="Times New Roman" w:hAnsi="Times New Roman" w:cs="Times New Roman"/>
          <w:sz w:val="24"/>
          <w:szCs w:val="24"/>
        </w:rPr>
        <w:t>M.Luste</w:t>
      </w:r>
    </w:p>
    <w:p w:rsidR="00351852" w:rsidRDefault="00351852" w:rsidP="00351852">
      <w:pPr>
        <w:spacing w:after="0" w:line="240" w:lineRule="auto"/>
        <w:ind w:right="-17"/>
        <w:jc w:val="both"/>
        <w:rPr>
          <w:rFonts w:ascii="Times New Roman" w:hAnsi="Times New Roman" w:cs="Times New Roman"/>
          <w:b/>
          <w:sz w:val="24"/>
          <w:szCs w:val="24"/>
        </w:rPr>
      </w:pPr>
    </w:p>
    <w:p w:rsidR="00351852" w:rsidRPr="00351852" w:rsidRDefault="00351852" w:rsidP="00351852">
      <w:pPr>
        <w:spacing w:after="0" w:line="240" w:lineRule="auto"/>
        <w:ind w:right="-17"/>
        <w:jc w:val="both"/>
        <w:rPr>
          <w:rFonts w:ascii="Times New Roman" w:hAnsi="Times New Roman" w:cs="Times New Roman"/>
          <w:b/>
          <w:sz w:val="24"/>
          <w:szCs w:val="24"/>
        </w:rPr>
      </w:pPr>
      <w:r>
        <w:rPr>
          <w:rFonts w:ascii="Times New Roman" w:hAnsi="Times New Roman" w:cs="Times New Roman"/>
          <w:b/>
          <w:sz w:val="24"/>
          <w:szCs w:val="24"/>
        </w:rPr>
        <w:t>Sēdes gaita:</w:t>
      </w:r>
    </w:p>
    <w:p w:rsidR="00596286" w:rsidRDefault="00596286" w:rsidP="00991507">
      <w:pPr>
        <w:spacing w:after="0" w:line="240" w:lineRule="auto"/>
        <w:ind w:right="-2"/>
        <w:jc w:val="both"/>
        <w:rPr>
          <w:rFonts w:ascii="Times New Roman" w:hAnsi="Times New Roman" w:cs="Times New Roman"/>
          <w:sz w:val="24"/>
          <w:szCs w:val="24"/>
        </w:rPr>
      </w:pPr>
    </w:p>
    <w:p w:rsidR="004E528A" w:rsidRDefault="00DB1011" w:rsidP="00991507">
      <w:pPr>
        <w:spacing w:after="0" w:line="240" w:lineRule="auto"/>
        <w:ind w:right="-2"/>
        <w:jc w:val="both"/>
        <w:rPr>
          <w:rFonts w:ascii="Times New Roman" w:hAnsi="Times New Roman" w:cs="Times New Roman"/>
          <w:sz w:val="24"/>
          <w:szCs w:val="24"/>
        </w:rPr>
      </w:pPr>
      <w:r w:rsidRPr="008E03AB">
        <w:rPr>
          <w:rFonts w:ascii="Times New Roman" w:hAnsi="Times New Roman" w:cs="Times New Roman"/>
          <w:sz w:val="24"/>
          <w:szCs w:val="24"/>
        </w:rPr>
        <w:t>I.</w:t>
      </w:r>
      <w:r w:rsidR="008E03AB">
        <w:rPr>
          <w:rFonts w:ascii="Times New Roman" w:hAnsi="Times New Roman" w:cs="Times New Roman"/>
          <w:sz w:val="24"/>
          <w:szCs w:val="24"/>
        </w:rPr>
        <w:t>Mališeva</w:t>
      </w:r>
      <w:r>
        <w:rPr>
          <w:rFonts w:ascii="Times New Roman" w:hAnsi="Times New Roman" w:cs="Times New Roman"/>
          <w:sz w:val="24"/>
          <w:szCs w:val="24"/>
        </w:rPr>
        <w:t xml:space="preserve"> nosauc piedāvājumus iesniegušos pretendentus: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3"/>
        <w:gridCol w:w="2687"/>
        <w:gridCol w:w="2325"/>
        <w:gridCol w:w="1758"/>
        <w:gridCol w:w="1468"/>
      </w:tblGrid>
      <w:tr w:rsidR="00DE71BF" w:rsidRPr="000B5C0D" w:rsidTr="00DE71BF">
        <w:trPr>
          <w:trHeight w:val="792"/>
          <w:jc w:val="center"/>
        </w:trPr>
        <w:tc>
          <w:tcPr>
            <w:tcW w:w="454" w:type="pct"/>
            <w:tcBorders>
              <w:top w:val="single" w:sz="4" w:space="0" w:color="auto"/>
              <w:left w:val="single" w:sz="4" w:space="0" w:color="auto"/>
              <w:bottom w:val="single" w:sz="4" w:space="0" w:color="auto"/>
              <w:right w:val="single" w:sz="4" w:space="0" w:color="auto"/>
            </w:tcBorders>
            <w:vAlign w:val="center"/>
          </w:tcPr>
          <w:p w:rsidR="00DE71BF" w:rsidRPr="00DE71BF" w:rsidRDefault="00DE71BF" w:rsidP="00DE71BF">
            <w:pPr>
              <w:spacing w:after="0" w:line="240" w:lineRule="auto"/>
              <w:jc w:val="center"/>
              <w:rPr>
                <w:rFonts w:ascii="Times New Roman" w:hAnsi="Times New Roman" w:cs="Times New Roman"/>
                <w:b/>
                <w:sz w:val="24"/>
                <w:szCs w:val="24"/>
              </w:rPr>
            </w:pPr>
            <w:r w:rsidRPr="00DE71BF">
              <w:rPr>
                <w:rFonts w:ascii="Times New Roman" w:hAnsi="Times New Roman" w:cs="Times New Roman"/>
                <w:b/>
                <w:sz w:val="24"/>
                <w:szCs w:val="24"/>
              </w:rPr>
              <w:t>Nr. p.k.</w:t>
            </w:r>
          </w:p>
        </w:tc>
        <w:tc>
          <w:tcPr>
            <w:tcW w:w="1483" w:type="pct"/>
            <w:tcBorders>
              <w:top w:val="single" w:sz="4" w:space="0" w:color="auto"/>
              <w:left w:val="single" w:sz="4" w:space="0" w:color="auto"/>
              <w:bottom w:val="single" w:sz="4" w:space="0" w:color="auto"/>
              <w:right w:val="single" w:sz="4" w:space="0" w:color="auto"/>
            </w:tcBorders>
            <w:vAlign w:val="center"/>
          </w:tcPr>
          <w:p w:rsidR="00DE71BF" w:rsidRPr="00DE71BF" w:rsidRDefault="00DE71BF" w:rsidP="00DE71BF">
            <w:pPr>
              <w:spacing w:after="0" w:line="240" w:lineRule="auto"/>
              <w:jc w:val="center"/>
              <w:rPr>
                <w:rFonts w:ascii="Times New Roman" w:hAnsi="Times New Roman" w:cs="Times New Roman"/>
                <w:b/>
                <w:sz w:val="24"/>
                <w:szCs w:val="24"/>
              </w:rPr>
            </w:pPr>
            <w:r w:rsidRPr="00DE71BF">
              <w:rPr>
                <w:rFonts w:ascii="Times New Roman" w:hAnsi="Times New Roman" w:cs="Times New Roman"/>
                <w:b/>
                <w:sz w:val="24"/>
                <w:szCs w:val="24"/>
              </w:rPr>
              <w:t>Pretendenta nosaukums un reģistrācijas numurs</w:t>
            </w:r>
          </w:p>
          <w:p w:rsidR="00DE71BF" w:rsidRPr="00DE71BF" w:rsidRDefault="00DE71BF" w:rsidP="00DE71BF">
            <w:pPr>
              <w:spacing w:after="0" w:line="240" w:lineRule="auto"/>
              <w:jc w:val="center"/>
              <w:rPr>
                <w:rFonts w:ascii="Times New Roman" w:hAnsi="Times New Roman" w:cs="Times New Roman"/>
                <w:b/>
                <w:sz w:val="24"/>
                <w:szCs w:val="24"/>
              </w:rPr>
            </w:pPr>
          </w:p>
        </w:tc>
        <w:tc>
          <w:tcPr>
            <w:tcW w:w="1283" w:type="pct"/>
            <w:tcBorders>
              <w:top w:val="single" w:sz="4" w:space="0" w:color="auto"/>
              <w:left w:val="single" w:sz="4" w:space="0" w:color="auto"/>
              <w:bottom w:val="single" w:sz="4" w:space="0" w:color="auto"/>
              <w:right w:val="single" w:sz="4" w:space="0" w:color="auto"/>
            </w:tcBorders>
            <w:vAlign w:val="center"/>
          </w:tcPr>
          <w:p w:rsidR="00DE71BF" w:rsidRPr="00DE71BF" w:rsidRDefault="00DE71BF" w:rsidP="00DE71BF">
            <w:pPr>
              <w:spacing w:after="0" w:line="240" w:lineRule="auto"/>
              <w:jc w:val="center"/>
              <w:rPr>
                <w:rFonts w:ascii="Times New Roman" w:hAnsi="Times New Roman" w:cs="Times New Roman"/>
                <w:b/>
                <w:sz w:val="24"/>
                <w:szCs w:val="24"/>
              </w:rPr>
            </w:pPr>
            <w:r w:rsidRPr="00DE71BF">
              <w:rPr>
                <w:rFonts w:ascii="Times New Roman" w:hAnsi="Times New Roman" w:cs="Times New Roman"/>
                <w:b/>
                <w:sz w:val="24"/>
                <w:szCs w:val="24"/>
              </w:rPr>
              <w:t>Pretendenta juridiskā</w:t>
            </w:r>
          </w:p>
          <w:p w:rsidR="00DE71BF" w:rsidRPr="00DE71BF" w:rsidRDefault="00DE71BF" w:rsidP="00DE71BF">
            <w:pPr>
              <w:spacing w:after="0" w:line="240" w:lineRule="auto"/>
              <w:jc w:val="center"/>
              <w:rPr>
                <w:rFonts w:ascii="Times New Roman" w:hAnsi="Times New Roman" w:cs="Times New Roman"/>
                <w:b/>
                <w:sz w:val="24"/>
                <w:szCs w:val="24"/>
              </w:rPr>
            </w:pPr>
            <w:r w:rsidRPr="00DE71BF">
              <w:rPr>
                <w:rFonts w:ascii="Times New Roman" w:hAnsi="Times New Roman" w:cs="Times New Roman"/>
                <w:b/>
                <w:sz w:val="24"/>
                <w:szCs w:val="24"/>
              </w:rPr>
              <w:t>adrese</w:t>
            </w:r>
          </w:p>
        </w:tc>
        <w:tc>
          <w:tcPr>
            <w:tcW w:w="970" w:type="pct"/>
            <w:tcBorders>
              <w:top w:val="single" w:sz="4" w:space="0" w:color="auto"/>
              <w:left w:val="single" w:sz="4" w:space="0" w:color="auto"/>
              <w:bottom w:val="single" w:sz="4" w:space="0" w:color="auto"/>
              <w:right w:val="single" w:sz="4" w:space="0" w:color="auto"/>
            </w:tcBorders>
            <w:vAlign w:val="center"/>
          </w:tcPr>
          <w:p w:rsidR="00DE71BF" w:rsidRPr="00DE71BF" w:rsidRDefault="00DE71BF" w:rsidP="00DE71BF">
            <w:pPr>
              <w:spacing w:after="0" w:line="240" w:lineRule="auto"/>
              <w:jc w:val="center"/>
              <w:rPr>
                <w:rFonts w:ascii="Times New Roman" w:hAnsi="Times New Roman" w:cs="Times New Roman"/>
                <w:b/>
                <w:sz w:val="24"/>
                <w:szCs w:val="24"/>
              </w:rPr>
            </w:pPr>
            <w:r w:rsidRPr="00DE71BF">
              <w:rPr>
                <w:rFonts w:ascii="Times New Roman" w:hAnsi="Times New Roman" w:cs="Times New Roman"/>
                <w:b/>
                <w:sz w:val="24"/>
                <w:szCs w:val="24"/>
              </w:rPr>
              <w:t>Pretendenta piedāvājuma saņemšanas datums un laiks</w:t>
            </w:r>
          </w:p>
        </w:tc>
        <w:tc>
          <w:tcPr>
            <w:tcW w:w="810" w:type="pct"/>
            <w:tcBorders>
              <w:top w:val="single" w:sz="4" w:space="0" w:color="auto"/>
              <w:left w:val="single" w:sz="4" w:space="0" w:color="auto"/>
              <w:bottom w:val="single" w:sz="4" w:space="0" w:color="auto"/>
              <w:right w:val="single" w:sz="4" w:space="0" w:color="auto"/>
            </w:tcBorders>
            <w:vAlign w:val="center"/>
          </w:tcPr>
          <w:p w:rsidR="00DE71BF" w:rsidRPr="00DE71BF" w:rsidRDefault="00DE71BF" w:rsidP="00DE71BF">
            <w:pPr>
              <w:spacing w:after="0" w:line="240" w:lineRule="auto"/>
              <w:ind w:left="-95"/>
              <w:jc w:val="center"/>
              <w:rPr>
                <w:rFonts w:ascii="Times New Roman" w:hAnsi="Times New Roman" w:cs="Times New Roman"/>
                <w:b/>
                <w:sz w:val="24"/>
                <w:szCs w:val="24"/>
              </w:rPr>
            </w:pPr>
            <w:r w:rsidRPr="00DE71BF">
              <w:rPr>
                <w:rFonts w:ascii="Times New Roman" w:hAnsi="Times New Roman" w:cs="Times New Roman"/>
                <w:b/>
                <w:sz w:val="24"/>
                <w:szCs w:val="24"/>
              </w:rPr>
              <w:t>Piedāvājuma reģ.Nr.</w:t>
            </w:r>
          </w:p>
        </w:tc>
      </w:tr>
      <w:tr w:rsidR="00DE71BF" w:rsidRPr="003C13EF" w:rsidTr="00DE71BF">
        <w:trPr>
          <w:trHeight w:val="792"/>
          <w:jc w:val="center"/>
        </w:trPr>
        <w:tc>
          <w:tcPr>
            <w:tcW w:w="454" w:type="pct"/>
            <w:tcBorders>
              <w:top w:val="single" w:sz="4" w:space="0" w:color="auto"/>
              <w:left w:val="single" w:sz="4" w:space="0" w:color="auto"/>
              <w:bottom w:val="single" w:sz="4" w:space="0" w:color="auto"/>
              <w:right w:val="single" w:sz="4" w:space="0" w:color="auto"/>
            </w:tcBorders>
            <w:vAlign w:val="center"/>
          </w:tcPr>
          <w:p w:rsidR="00DE71BF" w:rsidRPr="00DE71BF" w:rsidRDefault="00DE71BF" w:rsidP="00DE71BF">
            <w:pPr>
              <w:spacing w:after="0" w:line="240" w:lineRule="auto"/>
              <w:jc w:val="center"/>
              <w:rPr>
                <w:rFonts w:ascii="Times New Roman" w:hAnsi="Times New Roman" w:cs="Times New Roman"/>
                <w:sz w:val="24"/>
                <w:szCs w:val="24"/>
              </w:rPr>
            </w:pPr>
            <w:r w:rsidRPr="00DE71BF">
              <w:rPr>
                <w:rFonts w:ascii="Times New Roman" w:hAnsi="Times New Roman" w:cs="Times New Roman"/>
                <w:sz w:val="24"/>
                <w:szCs w:val="24"/>
              </w:rPr>
              <w:t>1.</w:t>
            </w:r>
          </w:p>
        </w:tc>
        <w:tc>
          <w:tcPr>
            <w:tcW w:w="1483" w:type="pct"/>
            <w:tcBorders>
              <w:top w:val="single" w:sz="4" w:space="0" w:color="auto"/>
              <w:left w:val="single" w:sz="4" w:space="0" w:color="auto"/>
              <w:bottom w:val="single" w:sz="4" w:space="0" w:color="auto"/>
              <w:right w:val="single" w:sz="4" w:space="0" w:color="auto"/>
            </w:tcBorders>
            <w:vAlign w:val="center"/>
          </w:tcPr>
          <w:p w:rsidR="00DE71BF" w:rsidRPr="00DE71BF" w:rsidRDefault="00DE71BF" w:rsidP="00DE71BF">
            <w:pPr>
              <w:spacing w:after="0" w:line="240" w:lineRule="auto"/>
              <w:jc w:val="center"/>
              <w:rPr>
                <w:rFonts w:ascii="Times New Roman" w:hAnsi="Times New Roman" w:cs="Times New Roman"/>
                <w:sz w:val="24"/>
                <w:szCs w:val="24"/>
              </w:rPr>
            </w:pPr>
            <w:r w:rsidRPr="00DE71BF">
              <w:rPr>
                <w:rFonts w:ascii="Times New Roman" w:hAnsi="Times New Roman" w:cs="Times New Roman"/>
                <w:sz w:val="24"/>
                <w:szCs w:val="24"/>
              </w:rPr>
              <w:t>SIA "Wisher Enterprise LV", reģistrācijas Nr.50103545611</w:t>
            </w:r>
          </w:p>
          <w:p w:rsidR="00DE71BF" w:rsidRPr="00DE71BF" w:rsidRDefault="00DE71BF" w:rsidP="00DE71BF">
            <w:pPr>
              <w:spacing w:after="0" w:line="240" w:lineRule="auto"/>
              <w:jc w:val="center"/>
              <w:rPr>
                <w:rFonts w:ascii="Times New Roman" w:hAnsi="Times New Roman" w:cs="Times New Roman"/>
                <w:sz w:val="24"/>
                <w:szCs w:val="24"/>
              </w:rPr>
            </w:pPr>
          </w:p>
        </w:tc>
        <w:tc>
          <w:tcPr>
            <w:tcW w:w="1283" w:type="pct"/>
            <w:tcBorders>
              <w:top w:val="single" w:sz="4" w:space="0" w:color="auto"/>
              <w:left w:val="single" w:sz="4" w:space="0" w:color="auto"/>
              <w:bottom w:val="single" w:sz="4" w:space="0" w:color="auto"/>
              <w:right w:val="single" w:sz="4" w:space="0" w:color="auto"/>
            </w:tcBorders>
            <w:vAlign w:val="center"/>
          </w:tcPr>
          <w:p w:rsidR="00DE71BF" w:rsidRPr="00DE71BF" w:rsidRDefault="00DE71BF" w:rsidP="00DE71BF">
            <w:pPr>
              <w:spacing w:after="0" w:line="240" w:lineRule="auto"/>
              <w:jc w:val="center"/>
              <w:rPr>
                <w:rFonts w:ascii="Times New Roman" w:hAnsi="Times New Roman" w:cs="Times New Roman"/>
                <w:sz w:val="24"/>
                <w:szCs w:val="24"/>
              </w:rPr>
            </w:pPr>
            <w:r w:rsidRPr="00DE71BF">
              <w:rPr>
                <w:rFonts w:ascii="Times New Roman" w:hAnsi="Times New Roman" w:cs="Times New Roman"/>
                <w:sz w:val="24"/>
                <w:szCs w:val="24"/>
              </w:rPr>
              <w:t>Elizabetes iela 2-248, Rīga, LV-1010</w:t>
            </w:r>
          </w:p>
        </w:tc>
        <w:tc>
          <w:tcPr>
            <w:tcW w:w="970" w:type="pct"/>
            <w:tcBorders>
              <w:top w:val="single" w:sz="4" w:space="0" w:color="auto"/>
              <w:left w:val="single" w:sz="4" w:space="0" w:color="auto"/>
              <w:bottom w:val="single" w:sz="4" w:space="0" w:color="auto"/>
              <w:right w:val="single" w:sz="4" w:space="0" w:color="auto"/>
            </w:tcBorders>
            <w:vAlign w:val="center"/>
          </w:tcPr>
          <w:p w:rsidR="00DE71BF" w:rsidRPr="00DE71BF" w:rsidRDefault="00DE71BF" w:rsidP="00DE71BF">
            <w:pPr>
              <w:spacing w:after="0" w:line="240" w:lineRule="auto"/>
              <w:jc w:val="center"/>
              <w:rPr>
                <w:rFonts w:ascii="Times New Roman" w:hAnsi="Times New Roman" w:cs="Times New Roman"/>
                <w:sz w:val="24"/>
                <w:szCs w:val="24"/>
              </w:rPr>
            </w:pPr>
            <w:r w:rsidRPr="00DE71BF">
              <w:rPr>
                <w:rFonts w:ascii="Times New Roman" w:hAnsi="Times New Roman" w:cs="Times New Roman"/>
                <w:sz w:val="24"/>
                <w:szCs w:val="24"/>
              </w:rPr>
              <w:t>2018.gada 26.janvāris, plkst.14:24</w:t>
            </w:r>
          </w:p>
        </w:tc>
        <w:tc>
          <w:tcPr>
            <w:tcW w:w="810" w:type="pct"/>
            <w:tcBorders>
              <w:top w:val="single" w:sz="4" w:space="0" w:color="auto"/>
              <w:left w:val="single" w:sz="4" w:space="0" w:color="auto"/>
              <w:bottom w:val="single" w:sz="4" w:space="0" w:color="auto"/>
              <w:right w:val="single" w:sz="4" w:space="0" w:color="auto"/>
            </w:tcBorders>
            <w:vAlign w:val="center"/>
          </w:tcPr>
          <w:p w:rsidR="00DE71BF" w:rsidRPr="00DE71BF" w:rsidRDefault="00DE71BF" w:rsidP="00DE71BF">
            <w:pPr>
              <w:spacing w:after="0" w:line="240" w:lineRule="auto"/>
              <w:ind w:left="-95"/>
              <w:jc w:val="center"/>
              <w:rPr>
                <w:rFonts w:ascii="Times New Roman" w:hAnsi="Times New Roman" w:cs="Times New Roman"/>
                <w:sz w:val="24"/>
                <w:szCs w:val="24"/>
              </w:rPr>
            </w:pPr>
            <w:r w:rsidRPr="00DE71BF">
              <w:rPr>
                <w:rFonts w:ascii="Times New Roman" w:hAnsi="Times New Roman" w:cs="Times New Roman"/>
                <w:sz w:val="24"/>
                <w:szCs w:val="24"/>
              </w:rPr>
              <w:t>1212</w:t>
            </w:r>
          </w:p>
        </w:tc>
      </w:tr>
      <w:tr w:rsidR="00DE71BF" w:rsidRPr="000B5C0D" w:rsidTr="00DE71BF">
        <w:trPr>
          <w:trHeight w:val="792"/>
          <w:jc w:val="center"/>
        </w:trPr>
        <w:tc>
          <w:tcPr>
            <w:tcW w:w="454" w:type="pct"/>
            <w:tcBorders>
              <w:top w:val="single" w:sz="4" w:space="0" w:color="auto"/>
              <w:left w:val="single" w:sz="4" w:space="0" w:color="auto"/>
              <w:bottom w:val="single" w:sz="4" w:space="0" w:color="auto"/>
              <w:right w:val="single" w:sz="4" w:space="0" w:color="auto"/>
            </w:tcBorders>
            <w:vAlign w:val="center"/>
          </w:tcPr>
          <w:p w:rsidR="00DE71BF" w:rsidRPr="00DE71BF" w:rsidRDefault="00DE71BF" w:rsidP="00DE71BF">
            <w:pPr>
              <w:spacing w:after="0" w:line="240" w:lineRule="auto"/>
              <w:jc w:val="center"/>
              <w:rPr>
                <w:rFonts w:ascii="Times New Roman" w:hAnsi="Times New Roman" w:cs="Times New Roman"/>
                <w:sz w:val="24"/>
                <w:szCs w:val="24"/>
              </w:rPr>
            </w:pPr>
            <w:r w:rsidRPr="00DE71BF">
              <w:rPr>
                <w:rFonts w:ascii="Times New Roman" w:hAnsi="Times New Roman" w:cs="Times New Roman"/>
                <w:sz w:val="24"/>
                <w:szCs w:val="24"/>
              </w:rPr>
              <w:t>2.</w:t>
            </w:r>
          </w:p>
        </w:tc>
        <w:tc>
          <w:tcPr>
            <w:tcW w:w="1483" w:type="pct"/>
            <w:tcBorders>
              <w:top w:val="single" w:sz="4" w:space="0" w:color="auto"/>
              <w:left w:val="single" w:sz="4" w:space="0" w:color="auto"/>
              <w:bottom w:val="single" w:sz="4" w:space="0" w:color="auto"/>
              <w:right w:val="single" w:sz="4" w:space="0" w:color="auto"/>
            </w:tcBorders>
            <w:vAlign w:val="center"/>
          </w:tcPr>
          <w:p w:rsidR="00DE71BF" w:rsidRPr="00DE71BF" w:rsidRDefault="00DE71BF" w:rsidP="00DE71BF">
            <w:pPr>
              <w:spacing w:after="0" w:line="240" w:lineRule="auto"/>
              <w:jc w:val="center"/>
              <w:rPr>
                <w:rFonts w:ascii="Times New Roman" w:hAnsi="Times New Roman" w:cs="Times New Roman"/>
                <w:sz w:val="24"/>
                <w:szCs w:val="24"/>
              </w:rPr>
            </w:pPr>
            <w:r w:rsidRPr="00DE71BF">
              <w:rPr>
                <w:rFonts w:ascii="Times New Roman" w:hAnsi="Times New Roman" w:cs="Times New Roman"/>
                <w:sz w:val="24"/>
                <w:szCs w:val="24"/>
              </w:rPr>
              <w:t>Piegādātāju apvienība SIA "HOTELS MANAGEMENT" (reģistrācijas Nr.40003428241) un SIA "RUS TRANS CARGO", reģistrācijas Nr.40103391744</w:t>
            </w:r>
          </w:p>
        </w:tc>
        <w:tc>
          <w:tcPr>
            <w:tcW w:w="1283" w:type="pct"/>
            <w:tcBorders>
              <w:top w:val="single" w:sz="4" w:space="0" w:color="auto"/>
              <w:left w:val="single" w:sz="4" w:space="0" w:color="auto"/>
              <w:bottom w:val="single" w:sz="4" w:space="0" w:color="auto"/>
              <w:right w:val="single" w:sz="4" w:space="0" w:color="auto"/>
            </w:tcBorders>
            <w:vAlign w:val="center"/>
          </w:tcPr>
          <w:p w:rsidR="00DE71BF" w:rsidRPr="00DE71BF" w:rsidRDefault="00DE71BF" w:rsidP="00DE71BF">
            <w:pPr>
              <w:spacing w:after="0" w:line="240" w:lineRule="auto"/>
              <w:jc w:val="center"/>
              <w:rPr>
                <w:rFonts w:ascii="Times New Roman" w:hAnsi="Times New Roman" w:cs="Times New Roman"/>
                <w:sz w:val="24"/>
                <w:szCs w:val="24"/>
              </w:rPr>
            </w:pPr>
            <w:r w:rsidRPr="00DE71BF">
              <w:rPr>
                <w:rFonts w:ascii="Times New Roman" w:hAnsi="Times New Roman" w:cs="Times New Roman"/>
                <w:sz w:val="24"/>
                <w:szCs w:val="24"/>
              </w:rPr>
              <w:t>SIA "HOTELS MANAGEMENT" : Slokas iela 1, Rīga, LV-1048</w:t>
            </w:r>
          </w:p>
          <w:p w:rsidR="00DE71BF" w:rsidRPr="00DE71BF" w:rsidRDefault="00DE71BF" w:rsidP="00DE71BF">
            <w:pPr>
              <w:spacing w:after="0" w:line="240" w:lineRule="auto"/>
              <w:jc w:val="center"/>
              <w:rPr>
                <w:rFonts w:ascii="Times New Roman" w:hAnsi="Times New Roman" w:cs="Times New Roman"/>
                <w:sz w:val="24"/>
                <w:szCs w:val="24"/>
              </w:rPr>
            </w:pPr>
            <w:r w:rsidRPr="00DE71BF">
              <w:rPr>
                <w:rFonts w:ascii="Times New Roman" w:hAnsi="Times New Roman" w:cs="Times New Roman"/>
                <w:sz w:val="24"/>
                <w:szCs w:val="24"/>
              </w:rPr>
              <w:t>SIA "RUS TRANS CARGO": Valdeķu iela 59-34, Rīga, LV-1058</w:t>
            </w:r>
          </w:p>
        </w:tc>
        <w:tc>
          <w:tcPr>
            <w:tcW w:w="970" w:type="pct"/>
            <w:tcBorders>
              <w:top w:val="single" w:sz="4" w:space="0" w:color="auto"/>
              <w:left w:val="single" w:sz="4" w:space="0" w:color="auto"/>
              <w:bottom w:val="single" w:sz="4" w:space="0" w:color="auto"/>
              <w:right w:val="single" w:sz="4" w:space="0" w:color="auto"/>
            </w:tcBorders>
            <w:vAlign w:val="center"/>
          </w:tcPr>
          <w:p w:rsidR="00DE71BF" w:rsidRPr="00DE71BF" w:rsidRDefault="00DE71BF" w:rsidP="00DE71BF">
            <w:pPr>
              <w:spacing w:after="0" w:line="240" w:lineRule="auto"/>
              <w:jc w:val="center"/>
              <w:rPr>
                <w:rFonts w:ascii="Times New Roman" w:hAnsi="Times New Roman" w:cs="Times New Roman"/>
                <w:sz w:val="24"/>
                <w:szCs w:val="24"/>
              </w:rPr>
            </w:pPr>
            <w:r w:rsidRPr="00DE71BF">
              <w:rPr>
                <w:rFonts w:ascii="Times New Roman" w:hAnsi="Times New Roman" w:cs="Times New Roman"/>
                <w:sz w:val="24"/>
                <w:szCs w:val="24"/>
              </w:rPr>
              <w:t xml:space="preserve">2018.gada 29.janvārī, plkst.13:39 </w:t>
            </w:r>
          </w:p>
        </w:tc>
        <w:tc>
          <w:tcPr>
            <w:tcW w:w="810" w:type="pct"/>
            <w:tcBorders>
              <w:top w:val="single" w:sz="4" w:space="0" w:color="auto"/>
              <w:left w:val="single" w:sz="4" w:space="0" w:color="auto"/>
              <w:bottom w:val="single" w:sz="4" w:space="0" w:color="auto"/>
              <w:right w:val="single" w:sz="4" w:space="0" w:color="auto"/>
            </w:tcBorders>
            <w:vAlign w:val="center"/>
          </w:tcPr>
          <w:p w:rsidR="00DE71BF" w:rsidRPr="00DE71BF" w:rsidRDefault="00DE71BF" w:rsidP="00DE71BF">
            <w:pPr>
              <w:spacing w:after="0" w:line="240" w:lineRule="auto"/>
              <w:ind w:left="-95"/>
              <w:jc w:val="center"/>
              <w:rPr>
                <w:rFonts w:ascii="Times New Roman" w:hAnsi="Times New Roman" w:cs="Times New Roman"/>
                <w:sz w:val="24"/>
                <w:szCs w:val="24"/>
              </w:rPr>
            </w:pPr>
            <w:r w:rsidRPr="00DE71BF">
              <w:rPr>
                <w:rFonts w:ascii="Times New Roman" w:hAnsi="Times New Roman" w:cs="Times New Roman"/>
                <w:sz w:val="24"/>
                <w:szCs w:val="24"/>
              </w:rPr>
              <w:t>1263</w:t>
            </w:r>
          </w:p>
        </w:tc>
      </w:tr>
      <w:tr w:rsidR="00DE71BF" w:rsidRPr="000B5C0D" w:rsidTr="00DE71BF">
        <w:trPr>
          <w:trHeight w:val="792"/>
          <w:jc w:val="center"/>
        </w:trPr>
        <w:tc>
          <w:tcPr>
            <w:tcW w:w="454" w:type="pct"/>
            <w:tcBorders>
              <w:top w:val="single" w:sz="4" w:space="0" w:color="auto"/>
              <w:left w:val="single" w:sz="4" w:space="0" w:color="auto"/>
              <w:bottom w:val="single" w:sz="4" w:space="0" w:color="auto"/>
              <w:right w:val="single" w:sz="4" w:space="0" w:color="auto"/>
            </w:tcBorders>
            <w:vAlign w:val="center"/>
          </w:tcPr>
          <w:p w:rsidR="00DE71BF" w:rsidRPr="00DE71BF" w:rsidRDefault="00DE71BF" w:rsidP="00DE71BF">
            <w:pPr>
              <w:spacing w:after="0" w:line="240" w:lineRule="auto"/>
              <w:jc w:val="center"/>
              <w:rPr>
                <w:rFonts w:ascii="Times New Roman" w:hAnsi="Times New Roman" w:cs="Times New Roman"/>
                <w:sz w:val="24"/>
                <w:szCs w:val="24"/>
              </w:rPr>
            </w:pPr>
            <w:r w:rsidRPr="00DE71BF">
              <w:rPr>
                <w:rFonts w:ascii="Times New Roman" w:hAnsi="Times New Roman" w:cs="Times New Roman"/>
                <w:sz w:val="24"/>
                <w:szCs w:val="24"/>
              </w:rPr>
              <w:t>3.</w:t>
            </w:r>
          </w:p>
        </w:tc>
        <w:tc>
          <w:tcPr>
            <w:tcW w:w="1483" w:type="pct"/>
            <w:tcBorders>
              <w:top w:val="single" w:sz="4" w:space="0" w:color="auto"/>
              <w:left w:val="single" w:sz="4" w:space="0" w:color="auto"/>
              <w:bottom w:val="single" w:sz="4" w:space="0" w:color="auto"/>
              <w:right w:val="single" w:sz="4" w:space="0" w:color="auto"/>
            </w:tcBorders>
            <w:vAlign w:val="center"/>
          </w:tcPr>
          <w:p w:rsidR="00DE71BF" w:rsidRPr="00DE71BF" w:rsidRDefault="00DE71BF" w:rsidP="00DE71BF">
            <w:pPr>
              <w:spacing w:after="0" w:line="240" w:lineRule="auto"/>
              <w:jc w:val="center"/>
              <w:rPr>
                <w:rFonts w:ascii="Times New Roman" w:hAnsi="Times New Roman" w:cs="Times New Roman"/>
                <w:sz w:val="24"/>
                <w:szCs w:val="24"/>
              </w:rPr>
            </w:pPr>
            <w:bookmarkStart w:id="2" w:name="_Hlk505325897"/>
            <w:r w:rsidRPr="00DE71BF">
              <w:rPr>
                <w:rFonts w:ascii="Times New Roman" w:hAnsi="Times New Roman" w:cs="Times New Roman"/>
                <w:sz w:val="24"/>
                <w:szCs w:val="24"/>
              </w:rPr>
              <w:t xml:space="preserve">SIA "Belkanto", </w:t>
            </w:r>
            <w:bookmarkEnd w:id="2"/>
            <w:r w:rsidRPr="00DE71BF">
              <w:rPr>
                <w:rFonts w:ascii="Times New Roman" w:hAnsi="Times New Roman" w:cs="Times New Roman"/>
                <w:sz w:val="24"/>
                <w:szCs w:val="24"/>
              </w:rPr>
              <w:t>reģistrācijas Nr.40103221943</w:t>
            </w:r>
          </w:p>
        </w:tc>
        <w:tc>
          <w:tcPr>
            <w:tcW w:w="1283" w:type="pct"/>
            <w:tcBorders>
              <w:top w:val="single" w:sz="4" w:space="0" w:color="auto"/>
              <w:left w:val="single" w:sz="4" w:space="0" w:color="auto"/>
              <w:bottom w:val="single" w:sz="4" w:space="0" w:color="auto"/>
              <w:right w:val="single" w:sz="4" w:space="0" w:color="auto"/>
            </w:tcBorders>
            <w:vAlign w:val="center"/>
          </w:tcPr>
          <w:p w:rsidR="00DE71BF" w:rsidRPr="00DE71BF" w:rsidRDefault="00DE71BF" w:rsidP="00DE71BF">
            <w:pPr>
              <w:spacing w:after="0" w:line="240" w:lineRule="auto"/>
              <w:jc w:val="center"/>
              <w:rPr>
                <w:rFonts w:ascii="Times New Roman" w:hAnsi="Times New Roman" w:cs="Times New Roman"/>
                <w:sz w:val="24"/>
                <w:szCs w:val="24"/>
              </w:rPr>
            </w:pPr>
            <w:r w:rsidRPr="00DE71BF">
              <w:rPr>
                <w:rFonts w:ascii="Times New Roman" w:hAnsi="Times New Roman" w:cs="Times New Roman"/>
                <w:sz w:val="24"/>
                <w:szCs w:val="24"/>
              </w:rPr>
              <w:t>Raiņa iela 20, Jelgava, LV-3001</w:t>
            </w:r>
          </w:p>
        </w:tc>
        <w:tc>
          <w:tcPr>
            <w:tcW w:w="970" w:type="pct"/>
            <w:tcBorders>
              <w:top w:val="single" w:sz="4" w:space="0" w:color="auto"/>
              <w:left w:val="single" w:sz="4" w:space="0" w:color="auto"/>
              <w:bottom w:val="single" w:sz="4" w:space="0" w:color="auto"/>
              <w:right w:val="single" w:sz="4" w:space="0" w:color="auto"/>
            </w:tcBorders>
            <w:vAlign w:val="center"/>
          </w:tcPr>
          <w:p w:rsidR="00DE71BF" w:rsidRPr="00DE71BF" w:rsidRDefault="00DE71BF" w:rsidP="00DE71BF">
            <w:pPr>
              <w:spacing w:after="0" w:line="240" w:lineRule="auto"/>
              <w:jc w:val="center"/>
              <w:rPr>
                <w:rFonts w:ascii="Times New Roman" w:hAnsi="Times New Roman" w:cs="Times New Roman"/>
                <w:sz w:val="24"/>
                <w:szCs w:val="24"/>
              </w:rPr>
            </w:pPr>
            <w:r w:rsidRPr="00DE71BF">
              <w:rPr>
                <w:rFonts w:ascii="Times New Roman" w:hAnsi="Times New Roman" w:cs="Times New Roman"/>
                <w:sz w:val="24"/>
                <w:szCs w:val="24"/>
              </w:rPr>
              <w:t>2018.gada 29.janvārī,</w:t>
            </w:r>
          </w:p>
          <w:p w:rsidR="00DE71BF" w:rsidRPr="00DE71BF" w:rsidRDefault="00DE71BF" w:rsidP="00DE71BF">
            <w:pPr>
              <w:spacing w:after="0" w:line="240" w:lineRule="auto"/>
              <w:jc w:val="center"/>
              <w:rPr>
                <w:rFonts w:ascii="Times New Roman" w:hAnsi="Times New Roman" w:cs="Times New Roman"/>
                <w:sz w:val="24"/>
                <w:szCs w:val="24"/>
              </w:rPr>
            </w:pPr>
            <w:r w:rsidRPr="00DE71BF">
              <w:rPr>
                <w:rFonts w:ascii="Times New Roman" w:hAnsi="Times New Roman" w:cs="Times New Roman"/>
                <w:sz w:val="24"/>
                <w:szCs w:val="24"/>
              </w:rPr>
              <w:t>plkst.14:09</w:t>
            </w:r>
          </w:p>
        </w:tc>
        <w:tc>
          <w:tcPr>
            <w:tcW w:w="810" w:type="pct"/>
            <w:tcBorders>
              <w:top w:val="single" w:sz="4" w:space="0" w:color="auto"/>
              <w:left w:val="single" w:sz="4" w:space="0" w:color="auto"/>
              <w:bottom w:val="single" w:sz="4" w:space="0" w:color="auto"/>
              <w:right w:val="single" w:sz="4" w:space="0" w:color="auto"/>
            </w:tcBorders>
            <w:vAlign w:val="center"/>
          </w:tcPr>
          <w:p w:rsidR="00DE71BF" w:rsidRPr="00DE71BF" w:rsidRDefault="00DE71BF" w:rsidP="00DE71BF">
            <w:pPr>
              <w:spacing w:after="0" w:line="240" w:lineRule="auto"/>
              <w:ind w:left="-95"/>
              <w:jc w:val="center"/>
              <w:rPr>
                <w:rFonts w:ascii="Times New Roman" w:hAnsi="Times New Roman" w:cs="Times New Roman"/>
                <w:sz w:val="24"/>
                <w:szCs w:val="24"/>
              </w:rPr>
            </w:pPr>
            <w:r w:rsidRPr="00DE71BF">
              <w:rPr>
                <w:rFonts w:ascii="Times New Roman" w:hAnsi="Times New Roman" w:cs="Times New Roman"/>
                <w:sz w:val="24"/>
                <w:szCs w:val="24"/>
              </w:rPr>
              <w:t>1268</w:t>
            </w:r>
          </w:p>
        </w:tc>
      </w:tr>
      <w:tr w:rsidR="00DE71BF" w:rsidRPr="000B5C0D" w:rsidTr="00DE71BF">
        <w:trPr>
          <w:trHeight w:val="792"/>
          <w:jc w:val="center"/>
        </w:trPr>
        <w:tc>
          <w:tcPr>
            <w:tcW w:w="454" w:type="pct"/>
            <w:tcBorders>
              <w:top w:val="single" w:sz="4" w:space="0" w:color="auto"/>
              <w:left w:val="single" w:sz="4" w:space="0" w:color="auto"/>
              <w:bottom w:val="single" w:sz="4" w:space="0" w:color="auto"/>
              <w:right w:val="single" w:sz="4" w:space="0" w:color="auto"/>
            </w:tcBorders>
            <w:vAlign w:val="center"/>
          </w:tcPr>
          <w:p w:rsidR="00DE71BF" w:rsidRPr="00DE71BF" w:rsidRDefault="00DE71BF" w:rsidP="00DE71BF">
            <w:pPr>
              <w:spacing w:after="0" w:line="240" w:lineRule="auto"/>
              <w:jc w:val="center"/>
              <w:rPr>
                <w:rFonts w:ascii="Times New Roman" w:hAnsi="Times New Roman" w:cs="Times New Roman"/>
                <w:sz w:val="24"/>
                <w:szCs w:val="24"/>
              </w:rPr>
            </w:pPr>
            <w:r w:rsidRPr="00DE71BF">
              <w:rPr>
                <w:rFonts w:ascii="Times New Roman" w:hAnsi="Times New Roman" w:cs="Times New Roman"/>
                <w:sz w:val="24"/>
                <w:szCs w:val="24"/>
              </w:rPr>
              <w:t>4.</w:t>
            </w:r>
          </w:p>
        </w:tc>
        <w:tc>
          <w:tcPr>
            <w:tcW w:w="1483" w:type="pct"/>
            <w:tcBorders>
              <w:top w:val="single" w:sz="4" w:space="0" w:color="auto"/>
              <w:left w:val="single" w:sz="4" w:space="0" w:color="auto"/>
              <w:bottom w:val="single" w:sz="4" w:space="0" w:color="auto"/>
              <w:right w:val="single" w:sz="4" w:space="0" w:color="auto"/>
            </w:tcBorders>
            <w:vAlign w:val="center"/>
          </w:tcPr>
          <w:p w:rsidR="00DE71BF" w:rsidRPr="00DE71BF" w:rsidRDefault="00DE71BF" w:rsidP="00DE71BF">
            <w:pPr>
              <w:spacing w:after="0" w:line="240" w:lineRule="auto"/>
              <w:jc w:val="center"/>
              <w:rPr>
                <w:rFonts w:ascii="Times New Roman" w:hAnsi="Times New Roman" w:cs="Times New Roman"/>
                <w:sz w:val="24"/>
                <w:szCs w:val="24"/>
              </w:rPr>
            </w:pPr>
            <w:r w:rsidRPr="00DE71BF">
              <w:rPr>
                <w:rFonts w:ascii="Times New Roman" w:hAnsi="Times New Roman" w:cs="Times New Roman"/>
                <w:sz w:val="24"/>
                <w:szCs w:val="24"/>
              </w:rPr>
              <w:t>SIA "HWS Management", reģistrācijas Nr.40103457514</w:t>
            </w:r>
          </w:p>
        </w:tc>
        <w:tc>
          <w:tcPr>
            <w:tcW w:w="1283" w:type="pct"/>
            <w:tcBorders>
              <w:top w:val="single" w:sz="4" w:space="0" w:color="auto"/>
              <w:left w:val="single" w:sz="4" w:space="0" w:color="auto"/>
              <w:bottom w:val="single" w:sz="4" w:space="0" w:color="auto"/>
              <w:right w:val="single" w:sz="4" w:space="0" w:color="auto"/>
            </w:tcBorders>
            <w:vAlign w:val="center"/>
          </w:tcPr>
          <w:p w:rsidR="00DE71BF" w:rsidRPr="00DE71BF" w:rsidRDefault="00DE71BF" w:rsidP="00DE71BF">
            <w:pPr>
              <w:spacing w:after="0" w:line="240" w:lineRule="auto"/>
              <w:jc w:val="center"/>
              <w:rPr>
                <w:rFonts w:ascii="Times New Roman" w:hAnsi="Times New Roman" w:cs="Times New Roman"/>
                <w:sz w:val="24"/>
                <w:szCs w:val="24"/>
              </w:rPr>
            </w:pPr>
            <w:r w:rsidRPr="00DE71BF">
              <w:rPr>
                <w:rFonts w:ascii="Times New Roman" w:hAnsi="Times New Roman" w:cs="Times New Roman"/>
                <w:sz w:val="24"/>
                <w:szCs w:val="24"/>
              </w:rPr>
              <w:t>13.janvāra iela 19, Rīga, LV-1050</w:t>
            </w:r>
          </w:p>
        </w:tc>
        <w:tc>
          <w:tcPr>
            <w:tcW w:w="970" w:type="pct"/>
            <w:tcBorders>
              <w:top w:val="single" w:sz="4" w:space="0" w:color="auto"/>
              <w:left w:val="single" w:sz="4" w:space="0" w:color="auto"/>
              <w:bottom w:val="single" w:sz="4" w:space="0" w:color="auto"/>
              <w:right w:val="single" w:sz="4" w:space="0" w:color="auto"/>
            </w:tcBorders>
            <w:vAlign w:val="center"/>
          </w:tcPr>
          <w:p w:rsidR="00DE71BF" w:rsidRPr="00DE71BF" w:rsidRDefault="00DE71BF" w:rsidP="00DE71BF">
            <w:pPr>
              <w:spacing w:after="0" w:line="240" w:lineRule="auto"/>
              <w:jc w:val="center"/>
              <w:rPr>
                <w:rFonts w:ascii="Times New Roman" w:hAnsi="Times New Roman" w:cs="Times New Roman"/>
                <w:sz w:val="24"/>
                <w:szCs w:val="24"/>
              </w:rPr>
            </w:pPr>
            <w:r w:rsidRPr="00DE71BF">
              <w:rPr>
                <w:rFonts w:ascii="Times New Roman" w:hAnsi="Times New Roman" w:cs="Times New Roman"/>
                <w:sz w:val="24"/>
                <w:szCs w:val="24"/>
              </w:rPr>
              <w:t>2018.gada 29.janvārī, plkst.15:01</w:t>
            </w:r>
          </w:p>
        </w:tc>
        <w:tc>
          <w:tcPr>
            <w:tcW w:w="810" w:type="pct"/>
            <w:tcBorders>
              <w:top w:val="single" w:sz="4" w:space="0" w:color="auto"/>
              <w:left w:val="single" w:sz="4" w:space="0" w:color="auto"/>
              <w:bottom w:val="single" w:sz="4" w:space="0" w:color="auto"/>
              <w:right w:val="single" w:sz="4" w:space="0" w:color="auto"/>
            </w:tcBorders>
            <w:vAlign w:val="center"/>
          </w:tcPr>
          <w:p w:rsidR="00DE71BF" w:rsidRPr="00DE71BF" w:rsidRDefault="00DE71BF" w:rsidP="00DE71BF">
            <w:pPr>
              <w:spacing w:after="0" w:line="240" w:lineRule="auto"/>
              <w:ind w:left="-95"/>
              <w:jc w:val="center"/>
              <w:rPr>
                <w:rFonts w:ascii="Times New Roman" w:hAnsi="Times New Roman" w:cs="Times New Roman"/>
                <w:sz w:val="24"/>
                <w:szCs w:val="24"/>
              </w:rPr>
            </w:pPr>
            <w:r w:rsidRPr="00DE71BF">
              <w:rPr>
                <w:rFonts w:ascii="Times New Roman" w:hAnsi="Times New Roman" w:cs="Times New Roman"/>
                <w:sz w:val="24"/>
                <w:szCs w:val="24"/>
              </w:rPr>
              <w:t>1282</w:t>
            </w:r>
          </w:p>
        </w:tc>
      </w:tr>
      <w:tr w:rsidR="00DE71BF" w:rsidRPr="000B5C0D" w:rsidTr="00DE71BF">
        <w:trPr>
          <w:trHeight w:val="792"/>
          <w:jc w:val="center"/>
        </w:trPr>
        <w:tc>
          <w:tcPr>
            <w:tcW w:w="454" w:type="pct"/>
            <w:tcBorders>
              <w:top w:val="single" w:sz="4" w:space="0" w:color="auto"/>
              <w:left w:val="single" w:sz="4" w:space="0" w:color="auto"/>
              <w:bottom w:val="single" w:sz="4" w:space="0" w:color="auto"/>
              <w:right w:val="single" w:sz="4" w:space="0" w:color="auto"/>
            </w:tcBorders>
            <w:vAlign w:val="center"/>
          </w:tcPr>
          <w:p w:rsidR="00DE71BF" w:rsidRPr="00DE71BF" w:rsidRDefault="00DE71BF" w:rsidP="00DE71BF">
            <w:pPr>
              <w:spacing w:after="0" w:line="240" w:lineRule="auto"/>
              <w:jc w:val="center"/>
              <w:rPr>
                <w:rFonts w:ascii="Times New Roman" w:hAnsi="Times New Roman" w:cs="Times New Roman"/>
                <w:sz w:val="24"/>
                <w:szCs w:val="24"/>
              </w:rPr>
            </w:pPr>
            <w:r w:rsidRPr="00DE71BF">
              <w:rPr>
                <w:rFonts w:ascii="Times New Roman" w:hAnsi="Times New Roman" w:cs="Times New Roman"/>
                <w:sz w:val="24"/>
                <w:szCs w:val="24"/>
              </w:rPr>
              <w:t>5.</w:t>
            </w:r>
          </w:p>
        </w:tc>
        <w:tc>
          <w:tcPr>
            <w:tcW w:w="1483" w:type="pct"/>
            <w:tcBorders>
              <w:top w:val="single" w:sz="4" w:space="0" w:color="auto"/>
              <w:left w:val="single" w:sz="4" w:space="0" w:color="auto"/>
              <w:bottom w:val="single" w:sz="4" w:space="0" w:color="auto"/>
              <w:right w:val="single" w:sz="4" w:space="0" w:color="auto"/>
            </w:tcBorders>
            <w:vAlign w:val="center"/>
          </w:tcPr>
          <w:p w:rsidR="00DE71BF" w:rsidRPr="00DE71BF" w:rsidRDefault="00DE71BF" w:rsidP="00DE71BF">
            <w:pPr>
              <w:spacing w:after="0" w:line="240" w:lineRule="auto"/>
              <w:jc w:val="center"/>
              <w:rPr>
                <w:rFonts w:ascii="Times New Roman" w:hAnsi="Times New Roman" w:cs="Times New Roman"/>
                <w:sz w:val="24"/>
                <w:szCs w:val="24"/>
              </w:rPr>
            </w:pPr>
            <w:bookmarkStart w:id="3" w:name="_Hlk505250964"/>
            <w:r w:rsidRPr="00DE71BF">
              <w:rPr>
                <w:rFonts w:ascii="Times New Roman" w:hAnsi="Times New Roman" w:cs="Times New Roman"/>
                <w:sz w:val="24"/>
                <w:szCs w:val="24"/>
              </w:rPr>
              <w:t>SIA "Ķemers Business and Law Company", reģistrācijas Nr.44103061476</w:t>
            </w:r>
            <w:bookmarkEnd w:id="3"/>
          </w:p>
        </w:tc>
        <w:tc>
          <w:tcPr>
            <w:tcW w:w="1283" w:type="pct"/>
            <w:tcBorders>
              <w:top w:val="single" w:sz="4" w:space="0" w:color="auto"/>
              <w:left w:val="single" w:sz="4" w:space="0" w:color="auto"/>
              <w:bottom w:val="single" w:sz="4" w:space="0" w:color="auto"/>
              <w:right w:val="single" w:sz="4" w:space="0" w:color="auto"/>
            </w:tcBorders>
            <w:vAlign w:val="center"/>
          </w:tcPr>
          <w:p w:rsidR="00DE71BF" w:rsidRPr="00DE71BF" w:rsidRDefault="00DE71BF" w:rsidP="00DE71BF">
            <w:pPr>
              <w:spacing w:after="0" w:line="240" w:lineRule="auto"/>
              <w:jc w:val="center"/>
              <w:rPr>
                <w:rFonts w:ascii="Times New Roman" w:hAnsi="Times New Roman" w:cs="Times New Roman"/>
                <w:sz w:val="24"/>
                <w:szCs w:val="24"/>
              </w:rPr>
            </w:pPr>
            <w:r w:rsidRPr="00DE71BF">
              <w:rPr>
                <w:rFonts w:ascii="Times New Roman" w:hAnsi="Times New Roman" w:cs="Times New Roman"/>
                <w:sz w:val="24"/>
                <w:szCs w:val="24"/>
              </w:rPr>
              <w:t>Murdu iela 19a, Salacgrīva, Salacgrīvas novads, LV-4033</w:t>
            </w:r>
          </w:p>
        </w:tc>
        <w:tc>
          <w:tcPr>
            <w:tcW w:w="970" w:type="pct"/>
            <w:tcBorders>
              <w:top w:val="single" w:sz="4" w:space="0" w:color="auto"/>
              <w:left w:val="single" w:sz="4" w:space="0" w:color="auto"/>
              <w:bottom w:val="single" w:sz="4" w:space="0" w:color="auto"/>
              <w:right w:val="single" w:sz="4" w:space="0" w:color="auto"/>
            </w:tcBorders>
            <w:vAlign w:val="center"/>
          </w:tcPr>
          <w:p w:rsidR="00DE71BF" w:rsidRPr="00DE71BF" w:rsidRDefault="00DE71BF" w:rsidP="00DE71BF">
            <w:pPr>
              <w:spacing w:after="0" w:line="240" w:lineRule="auto"/>
              <w:jc w:val="center"/>
              <w:rPr>
                <w:rFonts w:ascii="Times New Roman" w:hAnsi="Times New Roman" w:cs="Times New Roman"/>
                <w:sz w:val="24"/>
                <w:szCs w:val="24"/>
              </w:rPr>
            </w:pPr>
            <w:r w:rsidRPr="00DE71BF">
              <w:rPr>
                <w:rFonts w:ascii="Times New Roman" w:hAnsi="Times New Roman" w:cs="Times New Roman"/>
                <w:sz w:val="24"/>
                <w:szCs w:val="24"/>
              </w:rPr>
              <w:t>2018.gada 29.janvārī,</w:t>
            </w:r>
          </w:p>
          <w:p w:rsidR="00DE71BF" w:rsidRPr="00DE71BF" w:rsidRDefault="00DE71BF" w:rsidP="00DE71BF">
            <w:pPr>
              <w:spacing w:after="0" w:line="240" w:lineRule="auto"/>
              <w:jc w:val="center"/>
              <w:rPr>
                <w:rFonts w:ascii="Times New Roman" w:hAnsi="Times New Roman" w:cs="Times New Roman"/>
                <w:sz w:val="24"/>
                <w:szCs w:val="24"/>
              </w:rPr>
            </w:pPr>
            <w:r w:rsidRPr="00DE71BF">
              <w:rPr>
                <w:rFonts w:ascii="Times New Roman" w:hAnsi="Times New Roman" w:cs="Times New Roman"/>
                <w:sz w:val="24"/>
                <w:szCs w:val="24"/>
              </w:rPr>
              <w:t>plkst.15:39</w:t>
            </w:r>
          </w:p>
        </w:tc>
        <w:tc>
          <w:tcPr>
            <w:tcW w:w="810" w:type="pct"/>
            <w:tcBorders>
              <w:top w:val="single" w:sz="4" w:space="0" w:color="auto"/>
              <w:left w:val="single" w:sz="4" w:space="0" w:color="auto"/>
              <w:bottom w:val="single" w:sz="4" w:space="0" w:color="auto"/>
              <w:right w:val="single" w:sz="4" w:space="0" w:color="auto"/>
            </w:tcBorders>
            <w:vAlign w:val="center"/>
          </w:tcPr>
          <w:p w:rsidR="00DE71BF" w:rsidRPr="00DE71BF" w:rsidRDefault="00DE71BF" w:rsidP="00DE71BF">
            <w:pPr>
              <w:spacing w:after="0" w:line="240" w:lineRule="auto"/>
              <w:ind w:left="-95"/>
              <w:jc w:val="center"/>
              <w:rPr>
                <w:rFonts w:ascii="Times New Roman" w:hAnsi="Times New Roman" w:cs="Times New Roman"/>
                <w:sz w:val="24"/>
                <w:szCs w:val="24"/>
              </w:rPr>
            </w:pPr>
            <w:r w:rsidRPr="00DE71BF">
              <w:rPr>
                <w:rFonts w:ascii="Times New Roman" w:hAnsi="Times New Roman" w:cs="Times New Roman"/>
                <w:sz w:val="24"/>
                <w:szCs w:val="24"/>
              </w:rPr>
              <w:t>1293</w:t>
            </w:r>
          </w:p>
        </w:tc>
      </w:tr>
      <w:tr w:rsidR="00DE71BF" w:rsidRPr="000B5C0D" w:rsidTr="00DE71BF">
        <w:trPr>
          <w:trHeight w:val="792"/>
          <w:jc w:val="center"/>
        </w:trPr>
        <w:tc>
          <w:tcPr>
            <w:tcW w:w="454" w:type="pct"/>
            <w:tcBorders>
              <w:top w:val="single" w:sz="4" w:space="0" w:color="auto"/>
              <w:left w:val="single" w:sz="4" w:space="0" w:color="auto"/>
              <w:bottom w:val="single" w:sz="4" w:space="0" w:color="auto"/>
              <w:right w:val="single" w:sz="4" w:space="0" w:color="auto"/>
            </w:tcBorders>
            <w:vAlign w:val="center"/>
          </w:tcPr>
          <w:p w:rsidR="00DE71BF" w:rsidRPr="00DE71BF" w:rsidRDefault="00DE71BF" w:rsidP="00DE71BF">
            <w:pPr>
              <w:spacing w:after="0" w:line="240" w:lineRule="auto"/>
              <w:jc w:val="center"/>
              <w:rPr>
                <w:rFonts w:ascii="Times New Roman" w:hAnsi="Times New Roman" w:cs="Times New Roman"/>
                <w:sz w:val="24"/>
                <w:szCs w:val="24"/>
              </w:rPr>
            </w:pPr>
            <w:r w:rsidRPr="00DE71BF">
              <w:rPr>
                <w:rFonts w:ascii="Times New Roman" w:hAnsi="Times New Roman" w:cs="Times New Roman"/>
                <w:sz w:val="24"/>
                <w:szCs w:val="24"/>
              </w:rPr>
              <w:t>6.</w:t>
            </w:r>
          </w:p>
        </w:tc>
        <w:tc>
          <w:tcPr>
            <w:tcW w:w="1483" w:type="pct"/>
            <w:tcBorders>
              <w:top w:val="single" w:sz="4" w:space="0" w:color="auto"/>
              <w:left w:val="single" w:sz="4" w:space="0" w:color="auto"/>
              <w:bottom w:val="single" w:sz="4" w:space="0" w:color="auto"/>
              <w:right w:val="single" w:sz="4" w:space="0" w:color="auto"/>
            </w:tcBorders>
            <w:vAlign w:val="center"/>
          </w:tcPr>
          <w:p w:rsidR="00DE71BF" w:rsidRPr="00DE71BF" w:rsidRDefault="00DE71BF" w:rsidP="00DE71BF">
            <w:pPr>
              <w:spacing w:after="0" w:line="240" w:lineRule="auto"/>
              <w:jc w:val="center"/>
              <w:rPr>
                <w:rFonts w:ascii="Times New Roman" w:hAnsi="Times New Roman" w:cs="Times New Roman"/>
                <w:sz w:val="24"/>
                <w:szCs w:val="24"/>
              </w:rPr>
            </w:pPr>
            <w:r w:rsidRPr="00DE71BF">
              <w:rPr>
                <w:rFonts w:ascii="Times New Roman" w:hAnsi="Times New Roman" w:cs="Times New Roman"/>
                <w:sz w:val="24"/>
                <w:szCs w:val="24"/>
              </w:rPr>
              <w:t>AS "Transporta Informācijas Aģentūra", reģistrācijas Nr.40003193662</w:t>
            </w:r>
          </w:p>
        </w:tc>
        <w:tc>
          <w:tcPr>
            <w:tcW w:w="1283" w:type="pct"/>
            <w:tcBorders>
              <w:top w:val="single" w:sz="4" w:space="0" w:color="auto"/>
              <w:left w:val="single" w:sz="4" w:space="0" w:color="auto"/>
              <w:bottom w:val="single" w:sz="4" w:space="0" w:color="auto"/>
              <w:right w:val="single" w:sz="4" w:space="0" w:color="auto"/>
            </w:tcBorders>
            <w:vAlign w:val="center"/>
          </w:tcPr>
          <w:p w:rsidR="00DE71BF" w:rsidRPr="00DE71BF" w:rsidRDefault="00DE71BF" w:rsidP="00DE71BF">
            <w:pPr>
              <w:spacing w:after="0" w:line="240" w:lineRule="auto"/>
              <w:jc w:val="center"/>
              <w:rPr>
                <w:rFonts w:ascii="Times New Roman" w:hAnsi="Times New Roman" w:cs="Times New Roman"/>
                <w:sz w:val="24"/>
                <w:szCs w:val="24"/>
              </w:rPr>
            </w:pPr>
            <w:bookmarkStart w:id="4" w:name="_Hlk505248393"/>
            <w:r w:rsidRPr="00DE71BF">
              <w:rPr>
                <w:rFonts w:ascii="Times New Roman" w:hAnsi="Times New Roman" w:cs="Times New Roman"/>
                <w:sz w:val="24"/>
                <w:szCs w:val="24"/>
              </w:rPr>
              <w:t>Krišjāņa Valdemāra iela 63, Rīga, LV-1010</w:t>
            </w:r>
            <w:bookmarkEnd w:id="4"/>
          </w:p>
        </w:tc>
        <w:tc>
          <w:tcPr>
            <w:tcW w:w="970" w:type="pct"/>
            <w:tcBorders>
              <w:top w:val="single" w:sz="4" w:space="0" w:color="auto"/>
              <w:left w:val="single" w:sz="4" w:space="0" w:color="auto"/>
              <w:bottom w:val="single" w:sz="4" w:space="0" w:color="auto"/>
              <w:right w:val="single" w:sz="4" w:space="0" w:color="auto"/>
            </w:tcBorders>
            <w:vAlign w:val="center"/>
          </w:tcPr>
          <w:p w:rsidR="00DE71BF" w:rsidRPr="00DE71BF" w:rsidRDefault="00DE71BF" w:rsidP="00DE71BF">
            <w:pPr>
              <w:spacing w:after="0" w:line="240" w:lineRule="auto"/>
              <w:jc w:val="center"/>
              <w:rPr>
                <w:rFonts w:ascii="Times New Roman" w:hAnsi="Times New Roman" w:cs="Times New Roman"/>
                <w:sz w:val="24"/>
                <w:szCs w:val="24"/>
              </w:rPr>
            </w:pPr>
            <w:r w:rsidRPr="00DE71BF">
              <w:rPr>
                <w:rFonts w:ascii="Times New Roman" w:hAnsi="Times New Roman" w:cs="Times New Roman"/>
                <w:sz w:val="24"/>
                <w:szCs w:val="24"/>
              </w:rPr>
              <w:t>2018.gada 29.janvārī, plkst.16:45</w:t>
            </w:r>
          </w:p>
        </w:tc>
        <w:tc>
          <w:tcPr>
            <w:tcW w:w="810" w:type="pct"/>
            <w:tcBorders>
              <w:top w:val="single" w:sz="4" w:space="0" w:color="auto"/>
              <w:left w:val="single" w:sz="4" w:space="0" w:color="auto"/>
              <w:bottom w:val="single" w:sz="4" w:space="0" w:color="auto"/>
              <w:right w:val="single" w:sz="4" w:space="0" w:color="auto"/>
            </w:tcBorders>
            <w:vAlign w:val="center"/>
          </w:tcPr>
          <w:p w:rsidR="00DE71BF" w:rsidRPr="00DE71BF" w:rsidRDefault="00DE71BF" w:rsidP="00DE71BF">
            <w:pPr>
              <w:spacing w:after="0" w:line="240" w:lineRule="auto"/>
              <w:ind w:left="-95"/>
              <w:jc w:val="center"/>
              <w:rPr>
                <w:rFonts w:ascii="Times New Roman" w:hAnsi="Times New Roman" w:cs="Times New Roman"/>
                <w:sz w:val="24"/>
                <w:szCs w:val="24"/>
              </w:rPr>
            </w:pPr>
            <w:r w:rsidRPr="00DE71BF">
              <w:rPr>
                <w:rFonts w:ascii="Times New Roman" w:hAnsi="Times New Roman" w:cs="Times New Roman"/>
                <w:sz w:val="24"/>
                <w:szCs w:val="24"/>
              </w:rPr>
              <w:t>1308</w:t>
            </w:r>
          </w:p>
        </w:tc>
      </w:tr>
      <w:tr w:rsidR="00DE71BF" w:rsidRPr="000B5C0D" w:rsidTr="00DE71BF">
        <w:trPr>
          <w:trHeight w:val="792"/>
          <w:jc w:val="center"/>
        </w:trPr>
        <w:tc>
          <w:tcPr>
            <w:tcW w:w="454" w:type="pct"/>
            <w:tcBorders>
              <w:top w:val="single" w:sz="4" w:space="0" w:color="auto"/>
              <w:left w:val="single" w:sz="4" w:space="0" w:color="auto"/>
              <w:bottom w:val="single" w:sz="4" w:space="0" w:color="auto"/>
              <w:right w:val="single" w:sz="4" w:space="0" w:color="auto"/>
            </w:tcBorders>
            <w:vAlign w:val="center"/>
          </w:tcPr>
          <w:p w:rsidR="00DE71BF" w:rsidRPr="00DE71BF" w:rsidRDefault="00DE71BF" w:rsidP="00DE71BF">
            <w:pPr>
              <w:spacing w:after="0" w:line="240" w:lineRule="auto"/>
              <w:jc w:val="center"/>
              <w:rPr>
                <w:rFonts w:ascii="Times New Roman" w:hAnsi="Times New Roman" w:cs="Times New Roman"/>
                <w:sz w:val="24"/>
                <w:szCs w:val="24"/>
              </w:rPr>
            </w:pPr>
            <w:r w:rsidRPr="00DE71BF">
              <w:rPr>
                <w:rFonts w:ascii="Times New Roman" w:hAnsi="Times New Roman" w:cs="Times New Roman"/>
                <w:sz w:val="24"/>
                <w:szCs w:val="24"/>
              </w:rPr>
              <w:t>7.</w:t>
            </w:r>
          </w:p>
        </w:tc>
        <w:tc>
          <w:tcPr>
            <w:tcW w:w="1483" w:type="pct"/>
            <w:tcBorders>
              <w:top w:val="single" w:sz="4" w:space="0" w:color="auto"/>
              <w:left w:val="single" w:sz="4" w:space="0" w:color="auto"/>
              <w:bottom w:val="single" w:sz="4" w:space="0" w:color="auto"/>
              <w:right w:val="single" w:sz="4" w:space="0" w:color="auto"/>
            </w:tcBorders>
            <w:vAlign w:val="center"/>
          </w:tcPr>
          <w:p w:rsidR="00DE71BF" w:rsidRPr="00DE71BF" w:rsidRDefault="00DE71BF" w:rsidP="00DE71BF">
            <w:pPr>
              <w:spacing w:after="0" w:line="240" w:lineRule="auto"/>
              <w:jc w:val="center"/>
              <w:rPr>
                <w:rFonts w:ascii="Times New Roman" w:hAnsi="Times New Roman" w:cs="Times New Roman"/>
                <w:sz w:val="24"/>
                <w:szCs w:val="24"/>
              </w:rPr>
            </w:pPr>
            <w:bookmarkStart w:id="5" w:name="_Hlk505325945"/>
            <w:r w:rsidRPr="00DE71BF">
              <w:rPr>
                <w:rFonts w:ascii="Times New Roman" w:hAnsi="Times New Roman" w:cs="Times New Roman"/>
                <w:sz w:val="24"/>
                <w:szCs w:val="24"/>
              </w:rPr>
              <w:t xml:space="preserve">SIA "Ērgļi divi", </w:t>
            </w:r>
            <w:bookmarkEnd w:id="5"/>
            <w:r w:rsidRPr="00DE71BF">
              <w:rPr>
                <w:rFonts w:ascii="Times New Roman" w:hAnsi="Times New Roman" w:cs="Times New Roman"/>
                <w:sz w:val="24"/>
                <w:szCs w:val="24"/>
              </w:rPr>
              <w:t>reģistrācijas Nr.40003568052</w:t>
            </w:r>
          </w:p>
        </w:tc>
        <w:tc>
          <w:tcPr>
            <w:tcW w:w="1283" w:type="pct"/>
            <w:tcBorders>
              <w:top w:val="single" w:sz="4" w:space="0" w:color="auto"/>
              <w:left w:val="single" w:sz="4" w:space="0" w:color="auto"/>
              <w:bottom w:val="single" w:sz="4" w:space="0" w:color="auto"/>
              <w:right w:val="single" w:sz="4" w:space="0" w:color="auto"/>
            </w:tcBorders>
            <w:vAlign w:val="center"/>
          </w:tcPr>
          <w:p w:rsidR="00DE71BF" w:rsidRPr="00DE71BF" w:rsidRDefault="00DE71BF" w:rsidP="00DE71BF">
            <w:pPr>
              <w:spacing w:after="0" w:line="240" w:lineRule="auto"/>
              <w:jc w:val="center"/>
              <w:rPr>
                <w:rFonts w:ascii="Times New Roman" w:hAnsi="Times New Roman" w:cs="Times New Roman"/>
                <w:sz w:val="24"/>
                <w:szCs w:val="24"/>
              </w:rPr>
            </w:pPr>
            <w:r w:rsidRPr="00DE71BF">
              <w:rPr>
                <w:rFonts w:ascii="Times New Roman" w:hAnsi="Times New Roman" w:cs="Times New Roman"/>
                <w:sz w:val="24"/>
                <w:szCs w:val="24"/>
              </w:rPr>
              <w:t>Elizabetes iela 21, Rīga, LV-1010</w:t>
            </w:r>
          </w:p>
        </w:tc>
        <w:tc>
          <w:tcPr>
            <w:tcW w:w="970" w:type="pct"/>
            <w:tcBorders>
              <w:top w:val="single" w:sz="4" w:space="0" w:color="auto"/>
              <w:left w:val="single" w:sz="4" w:space="0" w:color="auto"/>
              <w:bottom w:val="single" w:sz="4" w:space="0" w:color="auto"/>
              <w:right w:val="single" w:sz="4" w:space="0" w:color="auto"/>
            </w:tcBorders>
            <w:vAlign w:val="center"/>
          </w:tcPr>
          <w:p w:rsidR="00DE71BF" w:rsidRPr="00DE71BF" w:rsidRDefault="00DE71BF" w:rsidP="00DE71BF">
            <w:pPr>
              <w:spacing w:after="0" w:line="240" w:lineRule="auto"/>
              <w:jc w:val="center"/>
              <w:rPr>
                <w:rFonts w:ascii="Times New Roman" w:hAnsi="Times New Roman" w:cs="Times New Roman"/>
                <w:sz w:val="24"/>
                <w:szCs w:val="24"/>
              </w:rPr>
            </w:pPr>
            <w:r w:rsidRPr="00DE71BF">
              <w:rPr>
                <w:rFonts w:ascii="Times New Roman" w:hAnsi="Times New Roman" w:cs="Times New Roman"/>
                <w:sz w:val="24"/>
                <w:szCs w:val="24"/>
              </w:rPr>
              <w:t>2018.gada 30.janvārī, plkst.9:26</w:t>
            </w:r>
          </w:p>
        </w:tc>
        <w:tc>
          <w:tcPr>
            <w:tcW w:w="810" w:type="pct"/>
            <w:tcBorders>
              <w:top w:val="single" w:sz="4" w:space="0" w:color="auto"/>
              <w:left w:val="single" w:sz="4" w:space="0" w:color="auto"/>
              <w:bottom w:val="single" w:sz="4" w:space="0" w:color="auto"/>
              <w:right w:val="single" w:sz="4" w:space="0" w:color="auto"/>
            </w:tcBorders>
            <w:vAlign w:val="center"/>
          </w:tcPr>
          <w:p w:rsidR="00DE71BF" w:rsidRPr="00DE71BF" w:rsidRDefault="00DE71BF" w:rsidP="00DE71BF">
            <w:pPr>
              <w:spacing w:after="0" w:line="240" w:lineRule="auto"/>
              <w:ind w:left="-95"/>
              <w:jc w:val="center"/>
              <w:rPr>
                <w:rFonts w:ascii="Times New Roman" w:hAnsi="Times New Roman" w:cs="Times New Roman"/>
                <w:sz w:val="24"/>
                <w:szCs w:val="24"/>
              </w:rPr>
            </w:pPr>
            <w:r w:rsidRPr="00DE71BF">
              <w:rPr>
                <w:rFonts w:ascii="Times New Roman" w:hAnsi="Times New Roman" w:cs="Times New Roman"/>
                <w:sz w:val="24"/>
                <w:szCs w:val="24"/>
              </w:rPr>
              <w:t>1314</w:t>
            </w:r>
          </w:p>
        </w:tc>
      </w:tr>
      <w:tr w:rsidR="00DE71BF" w:rsidRPr="000B5C0D" w:rsidTr="00DE71BF">
        <w:trPr>
          <w:trHeight w:val="792"/>
          <w:jc w:val="center"/>
        </w:trPr>
        <w:tc>
          <w:tcPr>
            <w:tcW w:w="454" w:type="pct"/>
            <w:tcBorders>
              <w:top w:val="single" w:sz="4" w:space="0" w:color="auto"/>
              <w:left w:val="single" w:sz="4" w:space="0" w:color="auto"/>
              <w:bottom w:val="single" w:sz="4" w:space="0" w:color="auto"/>
              <w:right w:val="single" w:sz="4" w:space="0" w:color="auto"/>
            </w:tcBorders>
            <w:vAlign w:val="center"/>
          </w:tcPr>
          <w:p w:rsidR="00DE71BF" w:rsidRPr="00DE71BF" w:rsidRDefault="00DE71BF" w:rsidP="00DE71BF">
            <w:pPr>
              <w:spacing w:after="0" w:line="240" w:lineRule="auto"/>
              <w:jc w:val="center"/>
              <w:rPr>
                <w:rFonts w:ascii="Times New Roman" w:hAnsi="Times New Roman" w:cs="Times New Roman"/>
                <w:sz w:val="24"/>
                <w:szCs w:val="24"/>
              </w:rPr>
            </w:pPr>
            <w:r w:rsidRPr="00DE71BF">
              <w:rPr>
                <w:rFonts w:ascii="Times New Roman" w:hAnsi="Times New Roman" w:cs="Times New Roman"/>
                <w:sz w:val="24"/>
                <w:szCs w:val="24"/>
              </w:rPr>
              <w:t>8.</w:t>
            </w:r>
          </w:p>
        </w:tc>
        <w:tc>
          <w:tcPr>
            <w:tcW w:w="1483" w:type="pct"/>
            <w:tcBorders>
              <w:top w:val="single" w:sz="4" w:space="0" w:color="auto"/>
              <w:left w:val="single" w:sz="4" w:space="0" w:color="auto"/>
              <w:bottom w:val="single" w:sz="4" w:space="0" w:color="auto"/>
              <w:right w:val="single" w:sz="4" w:space="0" w:color="auto"/>
            </w:tcBorders>
            <w:vAlign w:val="center"/>
          </w:tcPr>
          <w:p w:rsidR="00DE71BF" w:rsidRPr="00DE71BF" w:rsidRDefault="00DE71BF" w:rsidP="00DE71BF">
            <w:pPr>
              <w:spacing w:after="0" w:line="240" w:lineRule="auto"/>
              <w:jc w:val="center"/>
              <w:rPr>
                <w:rFonts w:ascii="Times New Roman" w:hAnsi="Times New Roman" w:cs="Times New Roman"/>
                <w:sz w:val="24"/>
                <w:szCs w:val="24"/>
              </w:rPr>
            </w:pPr>
            <w:bookmarkStart w:id="6" w:name="_Hlk505325960"/>
            <w:r w:rsidRPr="00DE71BF">
              <w:rPr>
                <w:rFonts w:ascii="Times New Roman" w:hAnsi="Times New Roman" w:cs="Times New Roman"/>
                <w:sz w:val="24"/>
                <w:szCs w:val="24"/>
              </w:rPr>
              <w:t>Estravel Latvia – AS Estravel filiāle Latvijā</w:t>
            </w:r>
            <w:bookmarkEnd w:id="6"/>
            <w:r w:rsidRPr="00DE71BF">
              <w:rPr>
                <w:rFonts w:ascii="Times New Roman" w:hAnsi="Times New Roman" w:cs="Times New Roman"/>
                <w:sz w:val="24"/>
                <w:szCs w:val="24"/>
              </w:rPr>
              <w:t>, reģistrācijas Nr.40003318736</w:t>
            </w:r>
          </w:p>
        </w:tc>
        <w:tc>
          <w:tcPr>
            <w:tcW w:w="1283" w:type="pct"/>
            <w:tcBorders>
              <w:top w:val="single" w:sz="4" w:space="0" w:color="auto"/>
              <w:left w:val="single" w:sz="4" w:space="0" w:color="auto"/>
              <w:bottom w:val="single" w:sz="4" w:space="0" w:color="auto"/>
              <w:right w:val="single" w:sz="4" w:space="0" w:color="auto"/>
            </w:tcBorders>
            <w:vAlign w:val="center"/>
          </w:tcPr>
          <w:p w:rsidR="00DE71BF" w:rsidRPr="00DE71BF" w:rsidRDefault="00DE71BF" w:rsidP="00DE71BF">
            <w:pPr>
              <w:spacing w:after="0" w:line="240" w:lineRule="auto"/>
              <w:jc w:val="center"/>
              <w:rPr>
                <w:rFonts w:ascii="Times New Roman" w:hAnsi="Times New Roman" w:cs="Times New Roman"/>
                <w:sz w:val="24"/>
                <w:szCs w:val="24"/>
              </w:rPr>
            </w:pPr>
            <w:r w:rsidRPr="00DE71BF">
              <w:rPr>
                <w:rFonts w:ascii="Times New Roman" w:hAnsi="Times New Roman" w:cs="Times New Roman"/>
                <w:sz w:val="24"/>
                <w:szCs w:val="24"/>
              </w:rPr>
              <w:t>Elizabetes iela 63, Rīga, LV-1050</w:t>
            </w:r>
          </w:p>
        </w:tc>
        <w:tc>
          <w:tcPr>
            <w:tcW w:w="970" w:type="pct"/>
            <w:tcBorders>
              <w:top w:val="single" w:sz="4" w:space="0" w:color="auto"/>
              <w:left w:val="single" w:sz="4" w:space="0" w:color="auto"/>
              <w:bottom w:val="single" w:sz="4" w:space="0" w:color="auto"/>
              <w:right w:val="single" w:sz="4" w:space="0" w:color="auto"/>
            </w:tcBorders>
            <w:vAlign w:val="center"/>
          </w:tcPr>
          <w:p w:rsidR="00DE71BF" w:rsidRPr="00DE71BF" w:rsidRDefault="00DE71BF" w:rsidP="00DE71BF">
            <w:pPr>
              <w:spacing w:after="0" w:line="240" w:lineRule="auto"/>
              <w:jc w:val="center"/>
              <w:rPr>
                <w:rFonts w:ascii="Times New Roman" w:hAnsi="Times New Roman" w:cs="Times New Roman"/>
                <w:sz w:val="24"/>
                <w:szCs w:val="24"/>
              </w:rPr>
            </w:pPr>
            <w:r w:rsidRPr="00DE71BF">
              <w:rPr>
                <w:rFonts w:ascii="Times New Roman" w:hAnsi="Times New Roman" w:cs="Times New Roman"/>
                <w:sz w:val="24"/>
                <w:szCs w:val="24"/>
              </w:rPr>
              <w:t>2018.gada 30.janvārī, plkst.10:17</w:t>
            </w:r>
          </w:p>
        </w:tc>
        <w:tc>
          <w:tcPr>
            <w:tcW w:w="810" w:type="pct"/>
            <w:tcBorders>
              <w:top w:val="single" w:sz="4" w:space="0" w:color="auto"/>
              <w:left w:val="single" w:sz="4" w:space="0" w:color="auto"/>
              <w:bottom w:val="single" w:sz="4" w:space="0" w:color="auto"/>
              <w:right w:val="single" w:sz="4" w:space="0" w:color="auto"/>
            </w:tcBorders>
            <w:vAlign w:val="center"/>
          </w:tcPr>
          <w:p w:rsidR="00DE71BF" w:rsidRPr="00DE71BF" w:rsidRDefault="00DE71BF" w:rsidP="00DE71BF">
            <w:pPr>
              <w:spacing w:after="0" w:line="240" w:lineRule="auto"/>
              <w:ind w:left="-95"/>
              <w:jc w:val="center"/>
              <w:rPr>
                <w:rFonts w:ascii="Times New Roman" w:hAnsi="Times New Roman" w:cs="Times New Roman"/>
                <w:sz w:val="24"/>
                <w:szCs w:val="24"/>
              </w:rPr>
            </w:pPr>
            <w:r w:rsidRPr="00DE71BF">
              <w:rPr>
                <w:rFonts w:ascii="Times New Roman" w:hAnsi="Times New Roman" w:cs="Times New Roman"/>
                <w:sz w:val="24"/>
                <w:szCs w:val="24"/>
              </w:rPr>
              <w:t>1317</w:t>
            </w:r>
          </w:p>
        </w:tc>
      </w:tr>
    </w:tbl>
    <w:p w:rsidR="00070D76" w:rsidRDefault="00070D76" w:rsidP="00991507">
      <w:pPr>
        <w:spacing w:after="0" w:line="240" w:lineRule="auto"/>
        <w:ind w:right="-2"/>
        <w:jc w:val="both"/>
        <w:rPr>
          <w:rFonts w:ascii="Times New Roman" w:hAnsi="Times New Roman" w:cs="Times New Roman"/>
          <w:sz w:val="24"/>
          <w:szCs w:val="24"/>
        </w:rPr>
      </w:pPr>
      <w:bookmarkStart w:id="7" w:name="_Hlk497727888"/>
    </w:p>
    <w:p w:rsidR="00070D76" w:rsidRDefault="00070D76" w:rsidP="00070D76">
      <w:pPr>
        <w:rPr>
          <w:rFonts w:ascii="Times New Roman" w:hAnsi="Times New Roman" w:cs="Times New Roman"/>
          <w:sz w:val="24"/>
          <w:szCs w:val="24"/>
        </w:rPr>
      </w:pPr>
      <w:r>
        <w:rPr>
          <w:rFonts w:ascii="Times New Roman" w:hAnsi="Times New Roman" w:cs="Times New Roman"/>
          <w:sz w:val="24"/>
          <w:szCs w:val="24"/>
        </w:rPr>
        <w:t xml:space="preserve">Iepirkumu komisija uzsāk iesniegto piedāvājumu vērtēšanu. </w:t>
      </w:r>
    </w:p>
    <w:p w:rsidR="001D62BD" w:rsidRDefault="001D62BD" w:rsidP="001D62BD">
      <w:pPr>
        <w:ind w:firstLine="720"/>
        <w:jc w:val="both"/>
        <w:rPr>
          <w:rFonts w:ascii="Times New Roman" w:hAnsi="Times New Roman" w:cs="Times New Roman"/>
          <w:sz w:val="24"/>
          <w:szCs w:val="24"/>
        </w:rPr>
      </w:pPr>
    </w:p>
    <w:p w:rsidR="001D62BD" w:rsidRDefault="001D62BD" w:rsidP="001D62BD">
      <w:pPr>
        <w:ind w:firstLine="720"/>
        <w:jc w:val="both"/>
        <w:rPr>
          <w:rFonts w:ascii="Times New Roman" w:hAnsi="Times New Roman" w:cs="Times New Roman"/>
          <w:sz w:val="24"/>
          <w:szCs w:val="24"/>
        </w:rPr>
      </w:pPr>
    </w:p>
    <w:p w:rsidR="00070D76" w:rsidRDefault="00070D76" w:rsidP="001D62BD">
      <w:pPr>
        <w:ind w:firstLine="720"/>
        <w:jc w:val="both"/>
        <w:rPr>
          <w:rFonts w:ascii="Times New Roman" w:hAnsi="Times New Roman" w:cs="Times New Roman"/>
          <w:sz w:val="24"/>
          <w:szCs w:val="24"/>
        </w:rPr>
      </w:pPr>
      <w:r>
        <w:rPr>
          <w:rFonts w:ascii="Times New Roman" w:hAnsi="Times New Roman" w:cs="Times New Roman"/>
          <w:sz w:val="24"/>
          <w:szCs w:val="24"/>
        </w:rPr>
        <w:t xml:space="preserve">Iepirkumu komisija pārbauda, vai piedāvājums sagatavots un noformēts atbilstoši nolikuma 1.8.punktā norādītajām prasībām. Izskatot piedāvājumus Iepirkumu komisija konstatē, ka pretendentu </w:t>
      </w:r>
      <w:bookmarkStart w:id="8" w:name="_Hlk505329600"/>
      <w:r w:rsidRPr="00070D76">
        <w:rPr>
          <w:rFonts w:ascii="Times New Roman" w:hAnsi="Times New Roman" w:cs="Times New Roman"/>
          <w:sz w:val="24"/>
          <w:szCs w:val="24"/>
        </w:rPr>
        <w:t>SIA "Wisher Enterprise LV",</w:t>
      </w:r>
      <w:r>
        <w:rPr>
          <w:rFonts w:ascii="Times New Roman" w:hAnsi="Times New Roman" w:cs="Times New Roman"/>
          <w:sz w:val="24"/>
          <w:szCs w:val="24"/>
        </w:rPr>
        <w:t xml:space="preserve"> </w:t>
      </w:r>
      <w:r w:rsidRPr="00070D76">
        <w:rPr>
          <w:rFonts w:ascii="Times New Roman" w:hAnsi="Times New Roman" w:cs="Times New Roman"/>
          <w:sz w:val="24"/>
          <w:szCs w:val="24"/>
        </w:rPr>
        <w:t>SIA "Belkanto",</w:t>
      </w:r>
      <w:r>
        <w:rPr>
          <w:rFonts w:ascii="Times New Roman" w:hAnsi="Times New Roman" w:cs="Times New Roman"/>
          <w:sz w:val="24"/>
          <w:szCs w:val="24"/>
        </w:rPr>
        <w:t xml:space="preserve"> </w:t>
      </w:r>
      <w:r w:rsidRPr="00070D76">
        <w:rPr>
          <w:rFonts w:ascii="Times New Roman" w:hAnsi="Times New Roman" w:cs="Times New Roman"/>
          <w:sz w:val="24"/>
          <w:szCs w:val="24"/>
        </w:rPr>
        <w:t>SIA "HWS Management",</w:t>
      </w:r>
      <w:r>
        <w:rPr>
          <w:rFonts w:ascii="Times New Roman" w:hAnsi="Times New Roman" w:cs="Times New Roman"/>
          <w:sz w:val="24"/>
          <w:szCs w:val="24"/>
        </w:rPr>
        <w:t xml:space="preserve"> </w:t>
      </w:r>
      <w:r w:rsidRPr="00070D76">
        <w:rPr>
          <w:rFonts w:ascii="Times New Roman" w:hAnsi="Times New Roman" w:cs="Times New Roman"/>
          <w:sz w:val="24"/>
          <w:szCs w:val="24"/>
        </w:rPr>
        <w:t>SIA "Ķemers Business and Law Company",</w:t>
      </w:r>
      <w:r>
        <w:rPr>
          <w:rFonts w:ascii="Times New Roman" w:hAnsi="Times New Roman" w:cs="Times New Roman"/>
          <w:sz w:val="24"/>
          <w:szCs w:val="24"/>
        </w:rPr>
        <w:t xml:space="preserve"> </w:t>
      </w:r>
      <w:r w:rsidRPr="00070D76">
        <w:rPr>
          <w:rFonts w:ascii="Times New Roman" w:hAnsi="Times New Roman" w:cs="Times New Roman"/>
          <w:sz w:val="24"/>
          <w:szCs w:val="24"/>
        </w:rPr>
        <w:t>AS "Transporta Informācijas Aģentūra",</w:t>
      </w:r>
      <w:r>
        <w:rPr>
          <w:rFonts w:ascii="Times New Roman" w:hAnsi="Times New Roman" w:cs="Times New Roman"/>
          <w:sz w:val="24"/>
          <w:szCs w:val="24"/>
        </w:rPr>
        <w:t xml:space="preserve"> </w:t>
      </w:r>
      <w:r w:rsidRPr="00070D76">
        <w:rPr>
          <w:rFonts w:ascii="Times New Roman" w:hAnsi="Times New Roman" w:cs="Times New Roman"/>
          <w:sz w:val="24"/>
          <w:szCs w:val="24"/>
        </w:rPr>
        <w:t>SIA "Ērgļi divi"</w:t>
      </w:r>
      <w:r>
        <w:rPr>
          <w:rFonts w:ascii="Times New Roman" w:hAnsi="Times New Roman" w:cs="Times New Roman"/>
          <w:sz w:val="24"/>
          <w:szCs w:val="24"/>
        </w:rPr>
        <w:t xml:space="preserve"> un  </w:t>
      </w:r>
      <w:r w:rsidRPr="00DE71BF">
        <w:rPr>
          <w:rFonts w:ascii="Times New Roman" w:hAnsi="Times New Roman" w:cs="Times New Roman"/>
          <w:sz w:val="24"/>
          <w:szCs w:val="24"/>
        </w:rPr>
        <w:t>Estravel Latvia – AS Estravel filiāle Latvijā</w:t>
      </w:r>
      <w:r>
        <w:rPr>
          <w:rFonts w:ascii="Times New Roman" w:hAnsi="Times New Roman" w:cs="Times New Roman"/>
          <w:sz w:val="24"/>
          <w:szCs w:val="24"/>
        </w:rPr>
        <w:t xml:space="preserve"> </w:t>
      </w:r>
      <w:bookmarkEnd w:id="8"/>
      <w:r>
        <w:rPr>
          <w:rFonts w:ascii="Times New Roman" w:hAnsi="Times New Roman" w:cs="Times New Roman"/>
          <w:sz w:val="24"/>
          <w:szCs w:val="24"/>
        </w:rPr>
        <w:t xml:space="preserve">piedāvājumi ir noformēti atbilstoši nolikuma 1.8.punkta prasībām. </w:t>
      </w:r>
      <w:bookmarkStart w:id="9" w:name="_Hlk505329277"/>
      <w:r w:rsidRPr="00070D76">
        <w:rPr>
          <w:rFonts w:ascii="Times New Roman" w:hAnsi="Times New Roman" w:cs="Times New Roman"/>
          <w:sz w:val="24"/>
          <w:szCs w:val="24"/>
        </w:rPr>
        <w:t xml:space="preserve">Piegādātāju apvienība SIA “HOTELS MANAGEMENT” un SIA “RUS TRANS CARGO” </w:t>
      </w:r>
      <w:bookmarkEnd w:id="9"/>
      <w:r w:rsidRPr="00070D76">
        <w:rPr>
          <w:rFonts w:ascii="Times New Roman" w:hAnsi="Times New Roman" w:cs="Times New Roman"/>
          <w:sz w:val="24"/>
          <w:szCs w:val="24"/>
        </w:rPr>
        <w:t xml:space="preserve">nav iesniegusi piedāvājuma kopiju drukātā veidā un piedāvājuma kopiju elektroniskā formā (ieskanētu piedāvājumu PDF formātā) kompaktdiskā vai USB zibatmiņā atbilstoši </w:t>
      </w:r>
      <w:r w:rsidR="001F7C45">
        <w:rPr>
          <w:rFonts w:ascii="Times New Roman" w:hAnsi="Times New Roman" w:cs="Times New Roman"/>
          <w:sz w:val="24"/>
          <w:szCs w:val="24"/>
        </w:rPr>
        <w:t>n</w:t>
      </w:r>
      <w:r w:rsidRPr="00070D76">
        <w:rPr>
          <w:rFonts w:ascii="Times New Roman" w:hAnsi="Times New Roman" w:cs="Times New Roman"/>
          <w:sz w:val="24"/>
          <w:szCs w:val="24"/>
        </w:rPr>
        <w:t>olikuma 1.8.1.apakšpunkta prasībām</w:t>
      </w:r>
      <w:r>
        <w:rPr>
          <w:rFonts w:ascii="Times New Roman" w:hAnsi="Times New Roman" w:cs="Times New Roman"/>
          <w:sz w:val="24"/>
          <w:szCs w:val="24"/>
        </w:rPr>
        <w:t>.</w:t>
      </w:r>
    </w:p>
    <w:p w:rsidR="00A86F16" w:rsidRDefault="00A86F16" w:rsidP="001D62BD">
      <w:pPr>
        <w:ind w:firstLine="720"/>
        <w:jc w:val="both"/>
        <w:rPr>
          <w:rFonts w:ascii="Times New Roman" w:hAnsi="Times New Roman" w:cs="Times New Roman"/>
          <w:sz w:val="24"/>
          <w:szCs w:val="24"/>
        </w:rPr>
      </w:pPr>
      <w:r>
        <w:rPr>
          <w:rFonts w:ascii="Times New Roman" w:hAnsi="Times New Roman" w:cs="Times New Roman"/>
          <w:sz w:val="24"/>
          <w:szCs w:val="24"/>
        </w:rPr>
        <w:t xml:space="preserve">Iepirkumu komisija turpina vērtēt pretendentu </w:t>
      </w:r>
      <w:r w:rsidRPr="00A86F16">
        <w:rPr>
          <w:rFonts w:ascii="Times New Roman" w:hAnsi="Times New Roman" w:cs="Times New Roman"/>
          <w:sz w:val="24"/>
          <w:szCs w:val="24"/>
        </w:rPr>
        <w:t>SIA "Wisher Enterprise LV", SIA "Belkanto", SIA "HWS Management", SIA "Ķemers Business and Law Company", AS "Transporta Informācijas Aģentūra", SIA "Ērgļi divi"</w:t>
      </w:r>
      <w:r w:rsidR="000707B4">
        <w:rPr>
          <w:rFonts w:ascii="Times New Roman" w:hAnsi="Times New Roman" w:cs="Times New Roman"/>
          <w:sz w:val="24"/>
          <w:szCs w:val="24"/>
        </w:rPr>
        <w:t xml:space="preserve">, </w:t>
      </w:r>
      <w:r w:rsidRPr="00A86F16">
        <w:rPr>
          <w:rFonts w:ascii="Times New Roman" w:hAnsi="Times New Roman" w:cs="Times New Roman"/>
          <w:sz w:val="24"/>
          <w:szCs w:val="24"/>
        </w:rPr>
        <w:t>Estravel Latvia – AS Estravel filiāle Latvijā</w:t>
      </w:r>
      <w:r>
        <w:rPr>
          <w:rFonts w:ascii="Times New Roman" w:hAnsi="Times New Roman" w:cs="Times New Roman"/>
          <w:sz w:val="24"/>
          <w:szCs w:val="24"/>
        </w:rPr>
        <w:t xml:space="preserve"> </w:t>
      </w:r>
      <w:r w:rsidR="000707B4">
        <w:rPr>
          <w:rFonts w:ascii="Times New Roman" w:hAnsi="Times New Roman" w:cs="Times New Roman"/>
          <w:sz w:val="24"/>
          <w:szCs w:val="24"/>
        </w:rPr>
        <w:t xml:space="preserve">un </w:t>
      </w:r>
      <w:r w:rsidR="00EE0250" w:rsidRPr="000707B4">
        <w:rPr>
          <w:rFonts w:ascii="Times New Roman" w:hAnsi="Times New Roman" w:cs="Times New Roman"/>
          <w:sz w:val="24"/>
          <w:szCs w:val="24"/>
        </w:rPr>
        <w:t>Piegādātāju apvienīb</w:t>
      </w:r>
      <w:r w:rsidR="000707B4">
        <w:rPr>
          <w:rFonts w:ascii="Times New Roman" w:hAnsi="Times New Roman" w:cs="Times New Roman"/>
          <w:sz w:val="24"/>
          <w:szCs w:val="24"/>
        </w:rPr>
        <w:t>as</w:t>
      </w:r>
      <w:r w:rsidR="00EE0250" w:rsidRPr="000707B4">
        <w:rPr>
          <w:rFonts w:ascii="Times New Roman" w:hAnsi="Times New Roman" w:cs="Times New Roman"/>
          <w:sz w:val="24"/>
          <w:szCs w:val="24"/>
        </w:rPr>
        <w:t xml:space="preserve"> SIA “HOTELS MANAGEMENT” un SIA “RUS TRANS CARGO”</w:t>
      </w:r>
      <w:r w:rsidR="000707B4">
        <w:rPr>
          <w:rFonts w:ascii="Times New Roman" w:hAnsi="Times New Roman" w:cs="Times New Roman"/>
          <w:sz w:val="24"/>
          <w:szCs w:val="24"/>
        </w:rPr>
        <w:t xml:space="preserve"> piedāvājumus</w:t>
      </w:r>
      <w:r w:rsidR="00EE0250" w:rsidRPr="000707B4">
        <w:rPr>
          <w:rFonts w:ascii="Times New Roman" w:hAnsi="Times New Roman" w:cs="Times New Roman"/>
          <w:sz w:val="24"/>
          <w:szCs w:val="24"/>
        </w:rPr>
        <w:t>.</w:t>
      </w:r>
    </w:p>
    <w:p w:rsidR="00070D76" w:rsidRDefault="00070D76" w:rsidP="001F7C45">
      <w:pPr>
        <w:ind w:firstLine="720"/>
        <w:jc w:val="both"/>
        <w:rPr>
          <w:rFonts w:ascii="Times New Roman" w:hAnsi="Times New Roman" w:cs="Times New Roman"/>
          <w:sz w:val="24"/>
          <w:szCs w:val="24"/>
        </w:rPr>
      </w:pPr>
      <w:r>
        <w:rPr>
          <w:rFonts w:ascii="Times New Roman" w:hAnsi="Times New Roman" w:cs="Times New Roman"/>
          <w:sz w:val="24"/>
          <w:szCs w:val="24"/>
        </w:rPr>
        <w:t xml:space="preserve">Iepirkumu komisija novērtē, vai iesniegtie pretendentu atlases dokumenti apliecina </w:t>
      </w:r>
      <w:r w:rsidR="00A657FB">
        <w:rPr>
          <w:rFonts w:ascii="Times New Roman" w:hAnsi="Times New Roman" w:cs="Times New Roman"/>
          <w:sz w:val="24"/>
          <w:szCs w:val="24"/>
        </w:rPr>
        <w:t>Pretendenta atbilstību nolikuma 4.sadaļas “Pretendenta kvalifikācija”</w:t>
      </w:r>
      <w:r w:rsidR="002E3340">
        <w:rPr>
          <w:rFonts w:ascii="Times New Roman" w:hAnsi="Times New Roman" w:cs="Times New Roman"/>
          <w:sz w:val="24"/>
          <w:szCs w:val="24"/>
        </w:rPr>
        <w:t xml:space="preserve"> norādītajām prasībām.</w:t>
      </w:r>
    </w:p>
    <w:p w:rsidR="002E3340" w:rsidRPr="001F7C45" w:rsidRDefault="00070D76" w:rsidP="00070D76">
      <w:pPr>
        <w:jc w:val="both"/>
        <w:rPr>
          <w:rFonts w:ascii="Times New Roman" w:hAnsi="Times New Roman" w:cs="Times New Roman"/>
          <w:sz w:val="24"/>
          <w:szCs w:val="24"/>
          <w:u w:val="single"/>
        </w:rPr>
      </w:pPr>
      <w:r w:rsidRPr="001F7C45">
        <w:rPr>
          <w:rFonts w:ascii="Times New Roman" w:hAnsi="Times New Roman" w:cs="Times New Roman"/>
          <w:sz w:val="24"/>
          <w:szCs w:val="24"/>
          <w:u w:val="single"/>
        </w:rPr>
        <w:t>D.Vanaga informē par Iepirkuma nolikumā noteiktajām pretendenta kvalifikācijas prasībām un iesniedzamajiem dokumentiem: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7506"/>
      </w:tblGrid>
      <w:tr w:rsidR="002E3340" w:rsidRPr="00147A00" w:rsidTr="000E030E">
        <w:trPr>
          <w:trHeight w:val="486"/>
        </w:trPr>
        <w:tc>
          <w:tcPr>
            <w:tcW w:w="858" w:type="pct"/>
            <w:tcBorders>
              <w:top w:val="single" w:sz="4" w:space="0" w:color="auto"/>
              <w:left w:val="single" w:sz="4" w:space="0" w:color="auto"/>
              <w:bottom w:val="single" w:sz="4" w:space="0" w:color="auto"/>
              <w:right w:val="single" w:sz="4" w:space="0" w:color="auto"/>
            </w:tcBorders>
            <w:vAlign w:val="center"/>
            <w:hideMark/>
          </w:tcPr>
          <w:p w:rsidR="002E3340" w:rsidRPr="00147A00" w:rsidRDefault="002E3340" w:rsidP="000E030E">
            <w:pPr>
              <w:spacing w:after="0" w:line="240" w:lineRule="auto"/>
              <w:jc w:val="center"/>
              <w:rPr>
                <w:rFonts w:ascii="Times New Roman" w:eastAsia="Calibri" w:hAnsi="Times New Roman" w:cs="Times New Roman"/>
                <w:sz w:val="24"/>
                <w:szCs w:val="24"/>
              </w:rPr>
            </w:pPr>
            <w:r w:rsidRPr="00147A00">
              <w:rPr>
                <w:rFonts w:ascii="Times New Roman" w:eastAsia="Calibri" w:hAnsi="Times New Roman" w:cs="Times New Roman"/>
                <w:sz w:val="24"/>
                <w:szCs w:val="24"/>
              </w:rPr>
              <w:t>Nolikuma apakšpunkta Nr.</w:t>
            </w:r>
          </w:p>
        </w:tc>
        <w:tc>
          <w:tcPr>
            <w:tcW w:w="4142" w:type="pct"/>
            <w:tcBorders>
              <w:top w:val="single" w:sz="4" w:space="0" w:color="auto"/>
              <w:left w:val="single" w:sz="4" w:space="0" w:color="auto"/>
              <w:bottom w:val="single" w:sz="4" w:space="0" w:color="auto"/>
              <w:right w:val="single" w:sz="4" w:space="0" w:color="auto"/>
            </w:tcBorders>
            <w:vAlign w:val="center"/>
            <w:hideMark/>
          </w:tcPr>
          <w:p w:rsidR="002E3340" w:rsidRPr="00147A00" w:rsidRDefault="002E3340" w:rsidP="000E030E">
            <w:pPr>
              <w:spacing w:after="0" w:line="240" w:lineRule="auto"/>
              <w:jc w:val="center"/>
              <w:rPr>
                <w:rFonts w:ascii="Times New Roman" w:eastAsia="Calibri" w:hAnsi="Times New Roman" w:cs="Times New Roman"/>
                <w:sz w:val="24"/>
                <w:szCs w:val="24"/>
              </w:rPr>
            </w:pPr>
            <w:r w:rsidRPr="00147A00">
              <w:rPr>
                <w:rFonts w:ascii="Times New Roman" w:eastAsia="Calibri" w:hAnsi="Times New Roman" w:cs="Times New Roman"/>
                <w:sz w:val="24"/>
                <w:szCs w:val="24"/>
              </w:rPr>
              <w:t>Nolikuma prasības</w:t>
            </w:r>
          </w:p>
        </w:tc>
      </w:tr>
      <w:tr w:rsidR="002E3340" w:rsidRPr="00147A00" w:rsidTr="000E030E">
        <w:trPr>
          <w:trHeight w:val="486"/>
        </w:trPr>
        <w:tc>
          <w:tcPr>
            <w:tcW w:w="858" w:type="pct"/>
            <w:tcBorders>
              <w:top w:val="single" w:sz="4" w:space="0" w:color="auto"/>
              <w:left w:val="single" w:sz="4" w:space="0" w:color="auto"/>
              <w:bottom w:val="single" w:sz="4" w:space="0" w:color="auto"/>
              <w:right w:val="single" w:sz="4" w:space="0" w:color="auto"/>
            </w:tcBorders>
            <w:vAlign w:val="center"/>
          </w:tcPr>
          <w:p w:rsidR="002E3340" w:rsidRPr="00DE71BF" w:rsidRDefault="002E3340" w:rsidP="000E030E">
            <w:pPr>
              <w:spacing w:after="0" w:line="240" w:lineRule="auto"/>
              <w:jc w:val="center"/>
              <w:rPr>
                <w:rFonts w:ascii="Times New Roman" w:eastAsia="Calibri" w:hAnsi="Times New Roman" w:cs="Times New Roman"/>
                <w:sz w:val="24"/>
                <w:szCs w:val="24"/>
              </w:rPr>
            </w:pPr>
            <w:r w:rsidRPr="00DE71BF">
              <w:rPr>
                <w:rFonts w:ascii="Times New Roman" w:hAnsi="Times New Roman" w:cs="Times New Roman"/>
                <w:sz w:val="24"/>
                <w:szCs w:val="24"/>
              </w:rPr>
              <w:t>4.1.1.</w:t>
            </w:r>
          </w:p>
        </w:tc>
        <w:tc>
          <w:tcPr>
            <w:tcW w:w="4142" w:type="pct"/>
            <w:tcBorders>
              <w:top w:val="single" w:sz="4" w:space="0" w:color="auto"/>
              <w:left w:val="single" w:sz="4" w:space="0" w:color="auto"/>
              <w:bottom w:val="single" w:sz="4" w:space="0" w:color="auto"/>
              <w:right w:val="single" w:sz="4" w:space="0" w:color="auto"/>
            </w:tcBorders>
            <w:vAlign w:val="center"/>
          </w:tcPr>
          <w:p w:rsidR="002E3340" w:rsidRPr="00DE71BF" w:rsidRDefault="002E3340" w:rsidP="000E030E">
            <w:pPr>
              <w:spacing w:after="0" w:line="240" w:lineRule="auto"/>
              <w:ind w:right="-17" w:firstLine="426"/>
              <w:jc w:val="both"/>
              <w:rPr>
                <w:rFonts w:ascii="Times New Roman" w:eastAsia="Times New Roman" w:hAnsi="Times New Roman" w:cs="Times New Roman"/>
                <w:sz w:val="24"/>
                <w:szCs w:val="24"/>
                <w:lang w:eastAsia="lv-LV"/>
              </w:rPr>
            </w:pPr>
            <w:r w:rsidRPr="00DE71BF">
              <w:rPr>
                <w:rFonts w:ascii="Times New Roman" w:eastAsia="Times New Roman" w:hAnsi="Times New Roman" w:cs="Times New Roman"/>
                <w:sz w:val="24"/>
                <w:szCs w:val="24"/>
                <w:lang w:eastAsia="lv-LV"/>
              </w:rPr>
              <w:t>Pretendentam jāiesniedz apliecinājums, ka Pretendentam iepriekšējo  3 (trīs) gadu (2015., 2016. un 2017. gada, kā arī 2018.gadā līdz piedāvājumu iesniegšanas brīdim) laikā:</w:t>
            </w:r>
          </w:p>
          <w:p w:rsidR="002E3340" w:rsidRPr="00DE71BF" w:rsidRDefault="002E3340" w:rsidP="000E030E">
            <w:pPr>
              <w:spacing w:after="0" w:line="240" w:lineRule="auto"/>
              <w:ind w:left="709" w:right="-17" w:hanging="283"/>
              <w:jc w:val="both"/>
              <w:rPr>
                <w:rFonts w:ascii="Times New Roman" w:eastAsia="Times New Roman" w:hAnsi="Times New Roman" w:cs="Times New Roman"/>
                <w:sz w:val="24"/>
                <w:szCs w:val="24"/>
                <w:lang w:eastAsia="lv-LV"/>
              </w:rPr>
            </w:pPr>
            <w:r w:rsidRPr="00DE71BF">
              <w:rPr>
                <w:rFonts w:ascii="Times New Roman" w:eastAsia="Times New Roman" w:hAnsi="Times New Roman" w:cs="Times New Roman"/>
                <w:sz w:val="24"/>
                <w:szCs w:val="24"/>
                <w:lang w:eastAsia="lv-LV"/>
              </w:rPr>
              <w:t>1. Iepirkuma daļā - ir pieredze vismaz 2 (divu) līgumu izpildē par semināru organizēšanu 30 cilvēkiem katrā seminārā;</w:t>
            </w:r>
          </w:p>
          <w:p w:rsidR="002E3340" w:rsidRPr="00DE71BF" w:rsidRDefault="002E3340" w:rsidP="000E030E">
            <w:pPr>
              <w:spacing w:after="0" w:line="240" w:lineRule="auto"/>
              <w:ind w:left="709" w:right="-17" w:hanging="283"/>
              <w:jc w:val="both"/>
              <w:rPr>
                <w:rFonts w:ascii="Times New Roman" w:eastAsia="Times New Roman" w:hAnsi="Times New Roman" w:cs="Times New Roman"/>
                <w:sz w:val="24"/>
                <w:szCs w:val="24"/>
                <w:lang w:eastAsia="lv-LV"/>
              </w:rPr>
            </w:pPr>
            <w:r w:rsidRPr="00DE71BF">
              <w:rPr>
                <w:rFonts w:ascii="Times New Roman" w:eastAsia="Times New Roman" w:hAnsi="Times New Roman" w:cs="Times New Roman"/>
                <w:sz w:val="24"/>
                <w:szCs w:val="24"/>
                <w:lang w:eastAsia="lv-LV"/>
              </w:rPr>
              <w:t>2. Iepirkuma daļā - ir pieredze vismaz 2 (divu) līgumu izpildē par semināru organizēšanu 15 cilvēkiem katrā seminārā;</w:t>
            </w:r>
          </w:p>
          <w:p w:rsidR="002E3340" w:rsidRPr="00DE71BF" w:rsidRDefault="002E3340" w:rsidP="000E030E">
            <w:pPr>
              <w:spacing w:after="0" w:line="240" w:lineRule="auto"/>
              <w:ind w:left="709" w:right="-17" w:hanging="283"/>
              <w:jc w:val="both"/>
              <w:rPr>
                <w:rFonts w:ascii="Times New Roman" w:eastAsia="Times New Roman" w:hAnsi="Times New Roman" w:cs="Times New Roman"/>
                <w:sz w:val="24"/>
                <w:szCs w:val="24"/>
                <w:lang w:eastAsia="lv-LV"/>
              </w:rPr>
            </w:pPr>
            <w:r w:rsidRPr="00DE71BF">
              <w:rPr>
                <w:rFonts w:ascii="Times New Roman" w:eastAsia="Times New Roman" w:hAnsi="Times New Roman" w:cs="Times New Roman"/>
                <w:sz w:val="24"/>
                <w:szCs w:val="24"/>
                <w:lang w:eastAsia="lv-LV"/>
              </w:rPr>
              <w:t>3. Iepirkuma daļā - ir pieredze vismaz 2 (divu) līgumu izpildē par semināru organizēšanu 25 cilvēkiem katrā seminārā;</w:t>
            </w:r>
          </w:p>
          <w:p w:rsidR="002E3340" w:rsidRPr="00DE71BF" w:rsidRDefault="002E3340" w:rsidP="000E030E">
            <w:pPr>
              <w:spacing w:after="0" w:line="240" w:lineRule="auto"/>
              <w:ind w:left="709" w:right="-17" w:hanging="283"/>
              <w:jc w:val="both"/>
              <w:rPr>
                <w:rFonts w:ascii="Times New Roman" w:eastAsia="Times New Roman" w:hAnsi="Times New Roman" w:cs="Times New Roman"/>
                <w:sz w:val="24"/>
                <w:szCs w:val="24"/>
                <w:lang w:eastAsia="lv-LV"/>
              </w:rPr>
            </w:pPr>
            <w:r w:rsidRPr="00DE71BF">
              <w:rPr>
                <w:rFonts w:ascii="Times New Roman" w:eastAsia="Times New Roman" w:hAnsi="Times New Roman" w:cs="Times New Roman"/>
                <w:sz w:val="24"/>
                <w:szCs w:val="24"/>
                <w:lang w:eastAsia="lv-LV"/>
              </w:rPr>
              <w:t>4. Iepirkuma daļā - ir pieredze vismaz 2 (divu) līgumu izpildē par semināru organizēšanu 25 cilvēkiem katrā seminārā;</w:t>
            </w:r>
          </w:p>
          <w:p w:rsidR="002E3340" w:rsidRPr="00DE71BF" w:rsidRDefault="002E3340" w:rsidP="000E030E">
            <w:pPr>
              <w:spacing w:after="0" w:line="240" w:lineRule="auto"/>
              <w:ind w:left="709" w:right="-17" w:hanging="283"/>
              <w:jc w:val="both"/>
              <w:rPr>
                <w:rFonts w:ascii="Times New Roman" w:eastAsia="Times New Roman" w:hAnsi="Times New Roman" w:cs="Times New Roman"/>
                <w:sz w:val="24"/>
                <w:szCs w:val="24"/>
                <w:lang w:eastAsia="lv-LV"/>
              </w:rPr>
            </w:pPr>
            <w:r w:rsidRPr="00DE71BF">
              <w:rPr>
                <w:rFonts w:ascii="Times New Roman" w:eastAsia="Times New Roman" w:hAnsi="Times New Roman" w:cs="Times New Roman"/>
                <w:sz w:val="24"/>
                <w:szCs w:val="24"/>
                <w:lang w:eastAsia="lv-LV"/>
              </w:rPr>
              <w:t>5. Iepirkuma daļā - ir pieredze vismaz 2 (divu) līgumu izpildē par semināru organizēšanu 25 cilvēkiem katrā seminārā;</w:t>
            </w:r>
          </w:p>
          <w:p w:rsidR="002E3340" w:rsidRPr="00DE71BF" w:rsidRDefault="002E3340" w:rsidP="000E030E">
            <w:pPr>
              <w:spacing w:after="0" w:line="240" w:lineRule="auto"/>
              <w:ind w:left="709" w:right="-17" w:hanging="283"/>
              <w:jc w:val="both"/>
              <w:rPr>
                <w:rFonts w:ascii="Times New Roman" w:eastAsia="Times New Roman" w:hAnsi="Times New Roman" w:cs="Times New Roman"/>
                <w:sz w:val="24"/>
                <w:szCs w:val="24"/>
                <w:lang w:eastAsia="lv-LV"/>
              </w:rPr>
            </w:pPr>
            <w:r w:rsidRPr="00DE71BF">
              <w:rPr>
                <w:rFonts w:ascii="Times New Roman" w:eastAsia="Times New Roman" w:hAnsi="Times New Roman" w:cs="Times New Roman"/>
                <w:sz w:val="24"/>
                <w:szCs w:val="24"/>
                <w:lang w:eastAsia="lv-LV"/>
              </w:rPr>
              <w:t>6. Iepirkuma daļā - ir pieredze vismaz 2 (divu) līgumu izpildē par semināru organizēšanu 25 cilvēkiem katrā seminārā;</w:t>
            </w:r>
          </w:p>
          <w:p w:rsidR="002E3340" w:rsidRPr="00DE71BF" w:rsidRDefault="002E3340" w:rsidP="000E030E">
            <w:pPr>
              <w:spacing w:after="0" w:line="240" w:lineRule="auto"/>
              <w:ind w:left="709" w:right="-17" w:hanging="283"/>
              <w:jc w:val="both"/>
              <w:rPr>
                <w:rFonts w:ascii="Times New Roman" w:eastAsia="Times New Roman" w:hAnsi="Times New Roman" w:cs="Times New Roman"/>
                <w:sz w:val="24"/>
                <w:szCs w:val="24"/>
                <w:lang w:eastAsia="lv-LV"/>
              </w:rPr>
            </w:pPr>
            <w:r w:rsidRPr="00DE71BF">
              <w:rPr>
                <w:rFonts w:ascii="Times New Roman" w:eastAsia="Times New Roman" w:hAnsi="Times New Roman" w:cs="Times New Roman"/>
                <w:sz w:val="24"/>
                <w:szCs w:val="24"/>
                <w:lang w:eastAsia="lv-LV"/>
              </w:rPr>
              <w:t>7. Iepirkuma daļā - ir pieredze vismaz 2 (divu) līgumu izpildē par semināru organizēšanu 10 cilvēkiem katrā seminārā;</w:t>
            </w:r>
          </w:p>
          <w:p w:rsidR="002E3340" w:rsidRPr="00DE71BF" w:rsidRDefault="002E3340" w:rsidP="000E030E">
            <w:pPr>
              <w:spacing w:after="0" w:line="240" w:lineRule="auto"/>
              <w:ind w:left="709" w:right="-17" w:hanging="283"/>
              <w:jc w:val="both"/>
              <w:rPr>
                <w:rFonts w:ascii="Times New Roman" w:eastAsia="Times New Roman" w:hAnsi="Times New Roman" w:cs="Times New Roman"/>
                <w:sz w:val="24"/>
                <w:szCs w:val="24"/>
                <w:lang w:eastAsia="lv-LV"/>
              </w:rPr>
            </w:pPr>
            <w:r w:rsidRPr="00DE71BF">
              <w:rPr>
                <w:rFonts w:ascii="Times New Roman" w:eastAsia="Times New Roman" w:hAnsi="Times New Roman" w:cs="Times New Roman"/>
                <w:sz w:val="24"/>
                <w:szCs w:val="24"/>
                <w:lang w:eastAsia="lv-LV"/>
              </w:rPr>
              <w:t>8. Iepirkuma daļā - ir pieredze vismaz 2 (divu) līgumu izpildē par semināru organizēšanu 100 cilvēkiem katrā seminārā;</w:t>
            </w:r>
          </w:p>
          <w:p w:rsidR="002E3340" w:rsidRPr="00DE71BF" w:rsidRDefault="002E3340" w:rsidP="000E030E">
            <w:pPr>
              <w:spacing w:after="0" w:line="240" w:lineRule="auto"/>
              <w:ind w:left="709" w:right="-17" w:hanging="283"/>
              <w:jc w:val="both"/>
              <w:rPr>
                <w:rFonts w:ascii="Times New Roman" w:eastAsia="Times New Roman" w:hAnsi="Times New Roman" w:cs="Times New Roman"/>
                <w:sz w:val="24"/>
                <w:szCs w:val="24"/>
                <w:lang w:eastAsia="lv-LV"/>
              </w:rPr>
            </w:pPr>
            <w:r w:rsidRPr="00DE71BF">
              <w:rPr>
                <w:rFonts w:ascii="Times New Roman" w:eastAsia="Times New Roman" w:hAnsi="Times New Roman" w:cs="Times New Roman"/>
                <w:sz w:val="24"/>
                <w:szCs w:val="24"/>
                <w:lang w:eastAsia="lv-LV"/>
              </w:rPr>
              <w:t>9. Iepirkuma daļā - ir pieredze vismaz 2 (divu) līgumu izpildē par konferenču organizēšanu 200 cilvēkiem katrā konferencē.</w:t>
            </w:r>
          </w:p>
          <w:p w:rsidR="002E3340" w:rsidRPr="00DE71BF" w:rsidRDefault="002E3340" w:rsidP="000E030E">
            <w:pPr>
              <w:spacing w:after="0" w:line="240" w:lineRule="auto"/>
              <w:ind w:left="426" w:right="-17"/>
              <w:jc w:val="both"/>
              <w:rPr>
                <w:rFonts w:ascii="Times New Roman" w:eastAsia="Times New Roman" w:hAnsi="Times New Roman" w:cs="Times New Roman"/>
                <w:sz w:val="24"/>
                <w:szCs w:val="24"/>
                <w:lang w:eastAsia="lv-LV"/>
              </w:rPr>
            </w:pPr>
            <w:r w:rsidRPr="00DE71BF">
              <w:rPr>
                <w:rFonts w:ascii="Times New Roman" w:eastAsia="Times New Roman" w:hAnsi="Times New Roman" w:cs="Times New Roman"/>
                <w:sz w:val="24"/>
                <w:szCs w:val="24"/>
                <w:lang w:eastAsia="lv-LV"/>
              </w:rPr>
              <w:t>Apliecinājumā jānorāda dalībnieku skaits katrā organizētajā seminārā un pakalpojuma pasūtītāju, tā kontaktpersonu un kontaktinformāciju.</w:t>
            </w:r>
          </w:p>
          <w:p w:rsidR="002E3340" w:rsidRPr="00DE71BF" w:rsidRDefault="002E3340" w:rsidP="000E030E">
            <w:pPr>
              <w:spacing w:after="0" w:line="240" w:lineRule="auto"/>
              <w:jc w:val="center"/>
              <w:rPr>
                <w:rFonts w:ascii="Times New Roman" w:eastAsia="Calibri" w:hAnsi="Times New Roman" w:cs="Times New Roman"/>
                <w:sz w:val="24"/>
                <w:szCs w:val="24"/>
              </w:rPr>
            </w:pPr>
          </w:p>
        </w:tc>
      </w:tr>
      <w:tr w:rsidR="002E3340" w:rsidRPr="00147A00" w:rsidTr="000E030E">
        <w:trPr>
          <w:trHeight w:val="3585"/>
        </w:trPr>
        <w:tc>
          <w:tcPr>
            <w:tcW w:w="858" w:type="pct"/>
            <w:tcBorders>
              <w:top w:val="single" w:sz="4" w:space="0" w:color="auto"/>
              <w:left w:val="single" w:sz="4" w:space="0" w:color="auto"/>
              <w:bottom w:val="single" w:sz="4" w:space="0" w:color="auto"/>
              <w:right w:val="single" w:sz="4" w:space="0" w:color="auto"/>
            </w:tcBorders>
            <w:vAlign w:val="center"/>
          </w:tcPr>
          <w:p w:rsidR="002E3340" w:rsidRPr="00147A00" w:rsidRDefault="002E3340" w:rsidP="000E030E">
            <w:pPr>
              <w:spacing w:after="0" w:line="240" w:lineRule="auto"/>
              <w:jc w:val="center"/>
              <w:rPr>
                <w:rFonts w:ascii="Times New Roman" w:eastAsia="Calibri" w:hAnsi="Times New Roman" w:cs="Times New Roman"/>
                <w:sz w:val="24"/>
                <w:szCs w:val="24"/>
              </w:rPr>
            </w:pPr>
            <w:r w:rsidRPr="00147A00">
              <w:rPr>
                <w:rFonts w:ascii="Times New Roman" w:hAnsi="Times New Roman" w:cs="Times New Roman"/>
                <w:sz w:val="24"/>
                <w:szCs w:val="24"/>
              </w:rPr>
              <w:lastRenderedPageBreak/>
              <w:t>4.1.2.</w:t>
            </w:r>
          </w:p>
        </w:tc>
        <w:tc>
          <w:tcPr>
            <w:tcW w:w="4142" w:type="pct"/>
            <w:tcBorders>
              <w:top w:val="single" w:sz="4" w:space="0" w:color="auto"/>
              <w:left w:val="single" w:sz="4" w:space="0" w:color="auto"/>
              <w:bottom w:val="single" w:sz="4" w:space="0" w:color="auto"/>
              <w:right w:val="single" w:sz="4" w:space="0" w:color="auto"/>
            </w:tcBorders>
            <w:vAlign w:val="center"/>
          </w:tcPr>
          <w:p w:rsidR="002E3340" w:rsidRPr="00DE71BF" w:rsidRDefault="002E3340" w:rsidP="000E030E">
            <w:pPr>
              <w:ind w:right="-17" w:firstLine="426"/>
              <w:jc w:val="both"/>
              <w:rPr>
                <w:rFonts w:ascii="Times New Roman" w:eastAsia="Times New Roman" w:hAnsi="Times New Roman" w:cs="Times New Roman"/>
                <w:sz w:val="24"/>
                <w:szCs w:val="24"/>
                <w:lang w:eastAsia="lv-LV"/>
              </w:rPr>
            </w:pPr>
            <w:r w:rsidRPr="00147A00">
              <w:rPr>
                <w:rFonts w:ascii="Times New Roman" w:hAnsi="Times New Roman" w:cs="Times New Roman"/>
                <w:sz w:val="24"/>
                <w:szCs w:val="24"/>
              </w:rPr>
              <w:t>Pretendentam</w:t>
            </w:r>
            <w:r w:rsidRPr="00147A00">
              <w:rPr>
                <w:rFonts w:ascii="Times New Roman" w:hAnsi="Times New Roman" w:cs="Times New Roman"/>
                <w:b/>
                <w:sz w:val="24"/>
                <w:szCs w:val="24"/>
              </w:rPr>
              <w:t xml:space="preserve"> </w:t>
            </w:r>
            <w:r w:rsidRPr="003212AC">
              <w:rPr>
                <w:rFonts w:ascii="Times New Roman" w:hAnsi="Times New Roman" w:cs="Times New Roman"/>
                <w:sz w:val="24"/>
                <w:szCs w:val="24"/>
              </w:rPr>
              <w:t>jāiesniedz</w:t>
            </w:r>
            <w:r w:rsidRPr="00DE71BF">
              <w:rPr>
                <w:rFonts w:ascii="Times New Roman" w:eastAsia="Times New Roman" w:hAnsi="Times New Roman" w:cs="Times New Roman"/>
                <w:b/>
                <w:sz w:val="24"/>
                <w:szCs w:val="24"/>
                <w:lang w:eastAsia="lv-LV"/>
              </w:rPr>
              <w:t xml:space="preserve"> </w:t>
            </w:r>
            <w:r w:rsidRPr="00DE71BF">
              <w:rPr>
                <w:rFonts w:ascii="Times New Roman" w:eastAsia="Times New Roman" w:hAnsi="Times New Roman" w:cs="Times New Roman"/>
                <w:sz w:val="24"/>
                <w:szCs w:val="24"/>
                <w:lang w:eastAsia="lv-LV"/>
              </w:rPr>
              <w:t>vismaz 2 (divas) atsauksmes</w:t>
            </w:r>
            <w:r w:rsidRPr="00DE71BF">
              <w:rPr>
                <w:rFonts w:ascii="Times New Roman" w:eastAsia="Times New Roman" w:hAnsi="Times New Roman" w:cs="Times New Roman"/>
                <w:b/>
                <w:sz w:val="24"/>
                <w:szCs w:val="24"/>
                <w:lang w:eastAsia="lv-LV"/>
              </w:rPr>
              <w:t xml:space="preserve"> </w:t>
            </w:r>
            <w:r w:rsidRPr="00DE71BF">
              <w:rPr>
                <w:rFonts w:ascii="Times New Roman" w:eastAsia="Times New Roman" w:hAnsi="Times New Roman" w:cs="Times New Roman"/>
                <w:sz w:val="24"/>
                <w:szCs w:val="24"/>
                <w:lang w:eastAsia="lv-LV"/>
              </w:rPr>
              <w:t xml:space="preserve">(vienu par semināru un /vai konferenču organizēšanu, otro par ēdināšanas pakalpojumu sniegšanu), no līdzvērtīgu pakalpojumu saņēmējiem, kuriem Pretendents sniedzis pakalpojumus pēdējo 3 (trīs) gadu (2015., 2016. un 2017.gadā, kā arī 2018.gadā līdz piedāvājuma iesniegšanas brīdim) laikā. Pretendents var apliecināt savu atbilstību Nolikuma 4.1.2.punkta prasībām, iesniedzot atsauksmes par kvalitatīvu pakalpojumu sniegšanu, arī no viena pasūtītāja, kuram sniegti attiecīgi pakalpojumi (semināru un /vai konferenču, kā arī ēdināšanas pakalpojumu sniegšana kopā). Atsauksmēs jābūt norādei, ka līgums tika izpildīts noteiktajā termiņā un kvalitatīvi. </w:t>
            </w:r>
          </w:p>
          <w:p w:rsidR="002E3340" w:rsidRPr="00147A00" w:rsidRDefault="002E3340" w:rsidP="000E030E">
            <w:pPr>
              <w:spacing w:after="0" w:line="240" w:lineRule="auto"/>
              <w:ind w:right="-17" w:firstLine="426"/>
              <w:jc w:val="both"/>
              <w:rPr>
                <w:rFonts w:ascii="Times New Roman" w:eastAsia="Calibri" w:hAnsi="Times New Roman" w:cs="Times New Roman"/>
                <w:sz w:val="24"/>
                <w:szCs w:val="24"/>
              </w:rPr>
            </w:pPr>
            <w:r w:rsidRPr="00DE71BF">
              <w:rPr>
                <w:rFonts w:ascii="Times New Roman" w:eastAsia="Times New Roman" w:hAnsi="Times New Roman" w:cs="Times New Roman"/>
                <w:sz w:val="24"/>
                <w:szCs w:val="24"/>
                <w:lang w:eastAsia="lv-LV"/>
              </w:rPr>
              <w:t>Pretendents, kurš iesniedz pieteikumu par Iepirkuma 7.daļu, iesniedz vismaz vienu atsauksmi par semināru organizēšanu.</w:t>
            </w:r>
          </w:p>
        </w:tc>
      </w:tr>
      <w:tr w:rsidR="002E3340" w:rsidRPr="00147A00" w:rsidTr="000E030E">
        <w:trPr>
          <w:trHeight w:val="1380"/>
        </w:trPr>
        <w:tc>
          <w:tcPr>
            <w:tcW w:w="858" w:type="pct"/>
            <w:tcBorders>
              <w:top w:val="single" w:sz="4" w:space="0" w:color="auto"/>
              <w:left w:val="single" w:sz="4" w:space="0" w:color="auto"/>
              <w:bottom w:val="single" w:sz="4" w:space="0" w:color="auto"/>
              <w:right w:val="single" w:sz="4" w:space="0" w:color="auto"/>
            </w:tcBorders>
            <w:vAlign w:val="center"/>
          </w:tcPr>
          <w:p w:rsidR="002E3340" w:rsidRPr="008E4CB3" w:rsidRDefault="002E3340" w:rsidP="000E030E">
            <w:pPr>
              <w:spacing w:after="0" w:line="240" w:lineRule="auto"/>
              <w:jc w:val="center"/>
              <w:rPr>
                <w:rFonts w:ascii="Times New Roman" w:hAnsi="Times New Roman" w:cs="Times New Roman"/>
                <w:sz w:val="24"/>
                <w:szCs w:val="24"/>
              </w:rPr>
            </w:pPr>
            <w:r w:rsidRPr="008E4CB3">
              <w:rPr>
                <w:rFonts w:ascii="Times New Roman" w:hAnsi="Times New Roman" w:cs="Times New Roman"/>
              </w:rPr>
              <w:t>4.1.3.</w:t>
            </w:r>
          </w:p>
        </w:tc>
        <w:tc>
          <w:tcPr>
            <w:tcW w:w="4142" w:type="pct"/>
            <w:tcBorders>
              <w:top w:val="single" w:sz="4" w:space="0" w:color="auto"/>
              <w:left w:val="single" w:sz="4" w:space="0" w:color="auto"/>
              <w:bottom w:val="single" w:sz="4" w:space="0" w:color="auto"/>
              <w:right w:val="single" w:sz="4" w:space="0" w:color="auto"/>
            </w:tcBorders>
            <w:vAlign w:val="center"/>
          </w:tcPr>
          <w:p w:rsidR="002E3340" w:rsidRPr="00147A00" w:rsidRDefault="002E3340" w:rsidP="000E030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Pretendentam jāiesniedz </w:t>
            </w:r>
            <w:r w:rsidRPr="008E4CB3">
              <w:rPr>
                <w:rFonts w:ascii="Times New Roman" w:hAnsi="Times New Roman" w:cs="Times New Roman"/>
                <w:sz w:val="24"/>
                <w:szCs w:val="24"/>
              </w:rPr>
              <w:t>apliecinājums, ka pretendents ir reģistrēts, licencēts vai sertificēts Latvijas Republikas vai attiecīgās valsts, kurā tas ir reģistrēts, spēkā esošajos normatīvajos aktos noteiktajā kārtībā;</w:t>
            </w:r>
          </w:p>
        </w:tc>
      </w:tr>
      <w:tr w:rsidR="002E3340" w:rsidRPr="00147A00" w:rsidTr="000E030E">
        <w:trPr>
          <w:trHeight w:val="1995"/>
        </w:trPr>
        <w:tc>
          <w:tcPr>
            <w:tcW w:w="858" w:type="pct"/>
            <w:tcBorders>
              <w:top w:val="single" w:sz="4" w:space="0" w:color="auto"/>
              <w:left w:val="single" w:sz="4" w:space="0" w:color="auto"/>
              <w:bottom w:val="single" w:sz="4" w:space="0" w:color="auto"/>
              <w:right w:val="single" w:sz="4" w:space="0" w:color="auto"/>
            </w:tcBorders>
            <w:vAlign w:val="center"/>
          </w:tcPr>
          <w:p w:rsidR="002E3340" w:rsidRPr="008E4CB3" w:rsidRDefault="002E3340" w:rsidP="000E030E">
            <w:pPr>
              <w:spacing w:after="0" w:line="240" w:lineRule="auto"/>
              <w:jc w:val="center"/>
              <w:rPr>
                <w:rFonts w:ascii="Times New Roman" w:hAnsi="Times New Roman" w:cs="Times New Roman"/>
              </w:rPr>
            </w:pPr>
            <w:r w:rsidRPr="008E4CB3">
              <w:rPr>
                <w:rFonts w:ascii="Times New Roman" w:hAnsi="Times New Roman" w:cs="Times New Roman"/>
              </w:rPr>
              <w:t>4.1.4.</w:t>
            </w:r>
          </w:p>
        </w:tc>
        <w:tc>
          <w:tcPr>
            <w:tcW w:w="4142" w:type="pct"/>
            <w:tcBorders>
              <w:top w:val="single" w:sz="4" w:space="0" w:color="auto"/>
              <w:left w:val="single" w:sz="4" w:space="0" w:color="auto"/>
              <w:bottom w:val="single" w:sz="4" w:space="0" w:color="auto"/>
              <w:right w:val="single" w:sz="4" w:space="0" w:color="auto"/>
            </w:tcBorders>
            <w:vAlign w:val="center"/>
          </w:tcPr>
          <w:p w:rsidR="002E3340" w:rsidRDefault="002E3340" w:rsidP="000E030E">
            <w:pPr>
              <w:spacing w:after="0" w:line="240" w:lineRule="auto"/>
              <w:jc w:val="both"/>
              <w:rPr>
                <w:rFonts w:ascii="Times New Roman" w:hAnsi="Times New Roman" w:cs="Times New Roman"/>
                <w:sz w:val="24"/>
                <w:szCs w:val="24"/>
              </w:rPr>
            </w:pPr>
            <w:r w:rsidRPr="008E4CB3">
              <w:rPr>
                <w:rFonts w:ascii="Times New Roman" w:hAnsi="Times New Roman" w:cs="Times New Roman"/>
                <w:sz w:val="24"/>
                <w:szCs w:val="24"/>
              </w:rPr>
              <w:t>Pretendentam jāiesniedz apliecinājumu, ka tam ir kvalificēts personāls viesu izmitināšanas pakalpojumu sniegšanai un Pretendentam ir visas Latvijas Republikas normatīvajos aktos noteiktās atļaujas ēdināšanas pakalpojumu sniegšanai Pretendenta viesnīcas telpās (savas kvalifikācijas apliecināšanai Pretendents var iesniegt sertifikātu).</w:t>
            </w:r>
          </w:p>
        </w:tc>
      </w:tr>
      <w:tr w:rsidR="002E3340" w:rsidRPr="00147A00" w:rsidTr="000E030E">
        <w:trPr>
          <w:trHeight w:val="415"/>
        </w:trPr>
        <w:tc>
          <w:tcPr>
            <w:tcW w:w="858" w:type="pct"/>
            <w:tcBorders>
              <w:top w:val="single" w:sz="4" w:space="0" w:color="auto"/>
              <w:left w:val="single" w:sz="4" w:space="0" w:color="auto"/>
              <w:bottom w:val="single" w:sz="4" w:space="0" w:color="auto"/>
              <w:right w:val="single" w:sz="4" w:space="0" w:color="auto"/>
            </w:tcBorders>
            <w:vAlign w:val="center"/>
          </w:tcPr>
          <w:p w:rsidR="002E3340" w:rsidRPr="008E4CB3" w:rsidRDefault="002E3340" w:rsidP="000E030E">
            <w:pPr>
              <w:spacing w:after="0" w:line="240" w:lineRule="auto"/>
              <w:jc w:val="center"/>
              <w:rPr>
                <w:rFonts w:ascii="Times New Roman" w:hAnsi="Times New Roman" w:cs="Times New Roman"/>
              </w:rPr>
            </w:pPr>
            <w:r w:rsidRPr="008E4CB3">
              <w:rPr>
                <w:rFonts w:ascii="Times New Roman" w:hAnsi="Times New Roman" w:cs="Times New Roman"/>
              </w:rPr>
              <w:t>4.1.</w:t>
            </w:r>
            <w:r>
              <w:rPr>
                <w:rFonts w:ascii="Times New Roman" w:hAnsi="Times New Roman" w:cs="Times New Roman"/>
              </w:rPr>
              <w:t>5</w:t>
            </w:r>
            <w:r w:rsidRPr="008E4CB3">
              <w:rPr>
                <w:rFonts w:ascii="Times New Roman" w:hAnsi="Times New Roman" w:cs="Times New Roman"/>
              </w:rPr>
              <w:t>.</w:t>
            </w:r>
          </w:p>
        </w:tc>
        <w:tc>
          <w:tcPr>
            <w:tcW w:w="4142" w:type="pct"/>
            <w:tcBorders>
              <w:top w:val="single" w:sz="4" w:space="0" w:color="auto"/>
              <w:left w:val="single" w:sz="4" w:space="0" w:color="auto"/>
              <w:bottom w:val="single" w:sz="4" w:space="0" w:color="auto"/>
              <w:right w:val="single" w:sz="4" w:space="0" w:color="auto"/>
            </w:tcBorders>
            <w:vAlign w:val="center"/>
          </w:tcPr>
          <w:p w:rsidR="002E3340" w:rsidRPr="008E4CB3" w:rsidRDefault="002E3340" w:rsidP="000E030E">
            <w:pPr>
              <w:spacing w:after="0" w:line="240" w:lineRule="auto"/>
              <w:jc w:val="both"/>
              <w:rPr>
                <w:rFonts w:ascii="Times New Roman" w:hAnsi="Times New Roman" w:cs="Times New Roman"/>
                <w:sz w:val="24"/>
                <w:szCs w:val="24"/>
              </w:rPr>
            </w:pPr>
            <w:r w:rsidRPr="008E4CB3">
              <w:rPr>
                <w:rFonts w:ascii="Times New Roman" w:hAnsi="Times New Roman" w:cs="Times New Roman"/>
                <w:sz w:val="24"/>
                <w:szCs w:val="24"/>
              </w:rPr>
              <w:t xml:space="preserve">Par Iepirkuma 9.daļu </w:t>
            </w:r>
            <w:r w:rsidRPr="008E4CB3">
              <w:rPr>
                <w:rFonts w:ascii="Times New Roman" w:hAnsi="Times New Roman" w:cs="Times New Roman"/>
                <w:i/>
                <w:sz w:val="24"/>
                <w:szCs w:val="24"/>
              </w:rPr>
              <w:t>[ja Pretendenta piedāvājums attiecināms]</w:t>
            </w:r>
            <w:r w:rsidRPr="008E4CB3">
              <w:rPr>
                <w:rFonts w:ascii="Times New Roman" w:hAnsi="Times New Roman" w:cs="Times New Roman"/>
                <w:sz w:val="24"/>
                <w:szCs w:val="24"/>
              </w:rPr>
              <w:t xml:space="preserve"> pretendents iesniedz konferenču zāļu īpašnieka(-u) vai pārstāvja(-u) rakstveida apliecinājumu vai citu dokumentu ar piekrišanu sadarboties ar Pretendentu, ja Pretendentam tiks piešķirtas līguma slēgšanas tiesības šajā iepirkumā.</w:t>
            </w:r>
          </w:p>
        </w:tc>
      </w:tr>
    </w:tbl>
    <w:p w:rsidR="002E3340" w:rsidRDefault="002E3340" w:rsidP="00070D76">
      <w:pPr>
        <w:jc w:val="both"/>
        <w:rPr>
          <w:rFonts w:ascii="Times New Roman" w:hAnsi="Times New Roman" w:cs="Times New Roman"/>
          <w:sz w:val="24"/>
          <w:szCs w:val="24"/>
        </w:rPr>
        <w:sectPr w:rsidR="002E3340" w:rsidSect="00BB12D3">
          <w:headerReference w:type="default" r:id="rId8"/>
          <w:footerReference w:type="default" r:id="rId9"/>
          <w:pgSz w:w="11906" w:h="16838"/>
          <w:pgMar w:top="1701" w:right="1134" w:bottom="1134" w:left="1701" w:header="708" w:footer="708" w:gutter="0"/>
          <w:cols w:space="708"/>
          <w:docGrid w:linePitch="360"/>
        </w:sectPr>
      </w:pPr>
    </w:p>
    <w:p w:rsidR="002E3340" w:rsidRDefault="002E3340" w:rsidP="002E3340">
      <w:pPr>
        <w:rPr>
          <w:rFonts w:ascii="Times New Roman" w:hAnsi="Times New Roman" w:cs="Times New Roman"/>
          <w:sz w:val="24"/>
          <w:szCs w:val="24"/>
        </w:rPr>
      </w:pPr>
    </w:p>
    <w:p w:rsidR="002E3340" w:rsidRPr="001F7C45" w:rsidRDefault="002E3340" w:rsidP="001F7C45">
      <w:pPr>
        <w:ind w:firstLine="720"/>
        <w:rPr>
          <w:rFonts w:ascii="Times New Roman" w:hAnsi="Times New Roman" w:cs="Times New Roman"/>
          <w:sz w:val="24"/>
          <w:szCs w:val="24"/>
          <w:u w:val="single"/>
        </w:rPr>
      </w:pPr>
      <w:r w:rsidRPr="001F7C45">
        <w:rPr>
          <w:rFonts w:ascii="Times New Roman" w:hAnsi="Times New Roman" w:cs="Times New Roman"/>
          <w:sz w:val="24"/>
          <w:szCs w:val="24"/>
          <w:u w:val="single"/>
        </w:rPr>
        <w:t xml:space="preserve">J.Nicmanis ziņo par pretendentu iesniegto piedāvājumu atbilstību </w:t>
      </w:r>
      <w:r w:rsidR="00C62AF3">
        <w:rPr>
          <w:rFonts w:ascii="Times New Roman" w:hAnsi="Times New Roman" w:cs="Times New Roman"/>
          <w:sz w:val="24"/>
          <w:szCs w:val="24"/>
          <w:u w:val="single"/>
        </w:rPr>
        <w:t>n</w:t>
      </w:r>
      <w:r w:rsidRPr="001F7C45">
        <w:rPr>
          <w:rFonts w:ascii="Times New Roman" w:hAnsi="Times New Roman" w:cs="Times New Roman"/>
          <w:sz w:val="24"/>
          <w:szCs w:val="24"/>
          <w:u w:val="single"/>
        </w:rPr>
        <w:t>olikuma kvalifikācijas prasībām:</w:t>
      </w:r>
      <w:r>
        <w:rPr>
          <w:rFonts w:ascii="Times New Roman" w:hAnsi="Times New Roman" w:cs="Times New Roman"/>
          <w:sz w:val="24"/>
          <w:szCs w:val="24"/>
        </w:rPr>
        <w:tab/>
      </w:r>
    </w:p>
    <w:tbl>
      <w:tblPr>
        <w:tblStyle w:val="TableGrid"/>
        <w:tblW w:w="14454" w:type="dxa"/>
        <w:tblLook w:val="04A0" w:firstRow="1" w:lastRow="0" w:firstColumn="1" w:lastColumn="0" w:noHBand="0" w:noVBand="1"/>
      </w:tblPr>
      <w:tblGrid>
        <w:gridCol w:w="2951"/>
        <w:gridCol w:w="2256"/>
        <w:gridCol w:w="2159"/>
        <w:gridCol w:w="2127"/>
        <w:gridCol w:w="2409"/>
        <w:gridCol w:w="2552"/>
      </w:tblGrid>
      <w:tr w:rsidR="002E3340" w:rsidTr="000E030E">
        <w:tc>
          <w:tcPr>
            <w:tcW w:w="2951" w:type="dxa"/>
            <w:vMerge w:val="restart"/>
            <w:vAlign w:val="center"/>
          </w:tcPr>
          <w:p w:rsidR="002E3340" w:rsidRPr="000D0BDE" w:rsidRDefault="002E3340" w:rsidP="000E030E">
            <w:pPr>
              <w:ind w:right="-17"/>
              <w:jc w:val="center"/>
              <w:rPr>
                <w:rFonts w:ascii="Times New Roman" w:hAnsi="Times New Roman" w:cs="Times New Roman"/>
                <w:b/>
                <w:sz w:val="24"/>
                <w:szCs w:val="24"/>
              </w:rPr>
            </w:pPr>
            <w:r w:rsidRPr="000D0BDE">
              <w:rPr>
                <w:rFonts w:ascii="Times New Roman" w:hAnsi="Times New Roman" w:cs="Times New Roman"/>
                <w:b/>
                <w:sz w:val="24"/>
                <w:szCs w:val="24"/>
              </w:rPr>
              <w:t>Pretendents</w:t>
            </w:r>
          </w:p>
        </w:tc>
        <w:tc>
          <w:tcPr>
            <w:tcW w:w="11503" w:type="dxa"/>
            <w:gridSpan w:val="5"/>
          </w:tcPr>
          <w:p w:rsidR="002E3340" w:rsidRPr="000D0BDE" w:rsidRDefault="002E3340" w:rsidP="000E030E">
            <w:pPr>
              <w:ind w:right="-17"/>
              <w:jc w:val="center"/>
              <w:rPr>
                <w:rFonts w:ascii="Times New Roman" w:hAnsi="Times New Roman" w:cs="Times New Roman"/>
                <w:sz w:val="24"/>
                <w:szCs w:val="24"/>
              </w:rPr>
            </w:pPr>
            <w:r w:rsidRPr="000D0BDE">
              <w:rPr>
                <w:rFonts w:ascii="Times New Roman" w:eastAsia="Calibri" w:hAnsi="Times New Roman" w:cs="Times New Roman"/>
                <w:b/>
                <w:sz w:val="24"/>
                <w:szCs w:val="24"/>
              </w:rPr>
              <w:t>Nolikuma apakšpunkta Nr.</w:t>
            </w:r>
          </w:p>
        </w:tc>
      </w:tr>
      <w:tr w:rsidR="002E3340" w:rsidTr="000E030E">
        <w:trPr>
          <w:trHeight w:val="374"/>
        </w:trPr>
        <w:tc>
          <w:tcPr>
            <w:tcW w:w="2951" w:type="dxa"/>
            <w:vMerge/>
          </w:tcPr>
          <w:p w:rsidR="002E3340" w:rsidRDefault="002E3340" w:rsidP="000E030E">
            <w:pPr>
              <w:ind w:right="-17"/>
              <w:jc w:val="both"/>
              <w:rPr>
                <w:rFonts w:ascii="Times New Roman" w:hAnsi="Times New Roman" w:cs="Times New Roman"/>
                <w:sz w:val="24"/>
                <w:szCs w:val="24"/>
              </w:rPr>
            </w:pPr>
          </w:p>
        </w:tc>
        <w:tc>
          <w:tcPr>
            <w:tcW w:w="2256" w:type="dxa"/>
          </w:tcPr>
          <w:p w:rsidR="002E3340" w:rsidRPr="000D0BDE" w:rsidRDefault="002E3340" w:rsidP="000E030E">
            <w:pPr>
              <w:ind w:right="-17"/>
              <w:jc w:val="center"/>
              <w:rPr>
                <w:rFonts w:ascii="Times New Roman" w:hAnsi="Times New Roman" w:cs="Times New Roman"/>
                <w:b/>
                <w:sz w:val="24"/>
                <w:szCs w:val="24"/>
              </w:rPr>
            </w:pPr>
            <w:r w:rsidRPr="000D0BDE">
              <w:rPr>
                <w:rFonts w:ascii="Times New Roman" w:hAnsi="Times New Roman" w:cs="Times New Roman"/>
                <w:b/>
                <w:sz w:val="24"/>
                <w:szCs w:val="24"/>
              </w:rPr>
              <w:t>4.1.1.</w:t>
            </w:r>
          </w:p>
        </w:tc>
        <w:tc>
          <w:tcPr>
            <w:tcW w:w="2159" w:type="dxa"/>
          </w:tcPr>
          <w:p w:rsidR="002E3340" w:rsidRPr="000D0BDE" w:rsidRDefault="002E3340" w:rsidP="000E030E">
            <w:pPr>
              <w:ind w:right="-17"/>
              <w:jc w:val="center"/>
              <w:rPr>
                <w:rFonts w:ascii="Times New Roman" w:hAnsi="Times New Roman" w:cs="Times New Roman"/>
                <w:b/>
                <w:sz w:val="24"/>
                <w:szCs w:val="24"/>
              </w:rPr>
            </w:pPr>
            <w:r w:rsidRPr="000D0BDE">
              <w:rPr>
                <w:rFonts w:ascii="Times New Roman" w:hAnsi="Times New Roman" w:cs="Times New Roman"/>
                <w:b/>
                <w:sz w:val="24"/>
                <w:szCs w:val="24"/>
              </w:rPr>
              <w:t>4.1.2.</w:t>
            </w:r>
          </w:p>
        </w:tc>
        <w:tc>
          <w:tcPr>
            <w:tcW w:w="2127" w:type="dxa"/>
          </w:tcPr>
          <w:p w:rsidR="002E3340" w:rsidRPr="000D0BDE" w:rsidRDefault="002E3340" w:rsidP="000E030E">
            <w:pPr>
              <w:ind w:right="-17"/>
              <w:jc w:val="center"/>
              <w:rPr>
                <w:rFonts w:ascii="Times New Roman" w:hAnsi="Times New Roman" w:cs="Times New Roman"/>
                <w:b/>
                <w:sz w:val="24"/>
                <w:szCs w:val="24"/>
              </w:rPr>
            </w:pPr>
            <w:r>
              <w:rPr>
                <w:rFonts w:ascii="Times New Roman" w:hAnsi="Times New Roman" w:cs="Times New Roman"/>
                <w:b/>
                <w:sz w:val="24"/>
                <w:szCs w:val="24"/>
              </w:rPr>
              <w:t>4.1.3.</w:t>
            </w:r>
          </w:p>
        </w:tc>
        <w:tc>
          <w:tcPr>
            <w:tcW w:w="2409" w:type="dxa"/>
          </w:tcPr>
          <w:p w:rsidR="002E3340" w:rsidRPr="000D0BDE" w:rsidRDefault="002E3340" w:rsidP="000E030E">
            <w:pPr>
              <w:ind w:right="-17"/>
              <w:jc w:val="center"/>
              <w:rPr>
                <w:rFonts w:ascii="Times New Roman" w:hAnsi="Times New Roman" w:cs="Times New Roman"/>
                <w:b/>
                <w:sz w:val="24"/>
                <w:szCs w:val="24"/>
              </w:rPr>
            </w:pPr>
            <w:r>
              <w:rPr>
                <w:rFonts w:ascii="Times New Roman" w:hAnsi="Times New Roman" w:cs="Times New Roman"/>
                <w:b/>
                <w:sz w:val="24"/>
                <w:szCs w:val="24"/>
              </w:rPr>
              <w:t>4.1.4.</w:t>
            </w:r>
          </w:p>
        </w:tc>
        <w:tc>
          <w:tcPr>
            <w:tcW w:w="2552" w:type="dxa"/>
          </w:tcPr>
          <w:p w:rsidR="002E3340" w:rsidRPr="000D0BDE" w:rsidRDefault="002E3340" w:rsidP="000E030E">
            <w:pPr>
              <w:ind w:right="-17"/>
              <w:jc w:val="center"/>
              <w:rPr>
                <w:rFonts w:ascii="Times New Roman" w:hAnsi="Times New Roman" w:cs="Times New Roman"/>
                <w:b/>
                <w:sz w:val="24"/>
                <w:szCs w:val="24"/>
              </w:rPr>
            </w:pPr>
            <w:r>
              <w:rPr>
                <w:rFonts w:ascii="Times New Roman" w:hAnsi="Times New Roman" w:cs="Times New Roman"/>
                <w:b/>
                <w:sz w:val="24"/>
                <w:szCs w:val="24"/>
              </w:rPr>
              <w:t>4.1.5.</w:t>
            </w:r>
          </w:p>
        </w:tc>
      </w:tr>
      <w:tr w:rsidR="002E3340" w:rsidTr="000E030E">
        <w:tc>
          <w:tcPr>
            <w:tcW w:w="2951" w:type="dxa"/>
          </w:tcPr>
          <w:p w:rsidR="002E3340" w:rsidRPr="00596286" w:rsidRDefault="002E3340" w:rsidP="000E030E">
            <w:pPr>
              <w:rPr>
                <w:rFonts w:ascii="Times New Roman" w:hAnsi="Times New Roman" w:cs="Times New Roman"/>
                <w:sz w:val="24"/>
                <w:szCs w:val="24"/>
              </w:rPr>
            </w:pPr>
            <w:bookmarkStart w:id="10" w:name="_Hlk505670217"/>
            <w:r w:rsidRPr="00596286">
              <w:rPr>
                <w:rFonts w:ascii="Times New Roman" w:hAnsi="Times New Roman" w:cs="Times New Roman"/>
                <w:sz w:val="24"/>
                <w:szCs w:val="24"/>
              </w:rPr>
              <w:t>SIA "Wisher Enterprise LV"</w:t>
            </w:r>
            <w:bookmarkEnd w:id="10"/>
          </w:p>
        </w:tc>
        <w:tc>
          <w:tcPr>
            <w:tcW w:w="2256" w:type="dxa"/>
          </w:tcPr>
          <w:p w:rsidR="002E3340" w:rsidRPr="00596286" w:rsidRDefault="002E3340" w:rsidP="000E030E">
            <w:pPr>
              <w:rPr>
                <w:rFonts w:ascii="Times New Roman" w:hAnsi="Times New Roman" w:cs="Times New Roman"/>
                <w:sz w:val="24"/>
                <w:szCs w:val="24"/>
              </w:rPr>
            </w:pPr>
            <w:r w:rsidRPr="00596286">
              <w:rPr>
                <w:rFonts w:ascii="Times New Roman" w:hAnsi="Times New Roman" w:cs="Times New Roman"/>
                <w:sz w:val="24"/>
                <w:szCs w:val="24"/>
              </w:rPr>
              <w:t>Ir iesniegts/atbilst</w:t>
            </w:r>
          </w:p>
          <w:p w:rsidR="002E3340" w:rsidRPr="00596286" w:rsidRDefault="002E3340" w:rsidP="000E030E">
            <w:pPr>
              <w:ind w:right="-17"/>
              <w:jc w:val="both"/>
              <w:rPr>
                <w:rFonts w:ascii="Times New Roman" w:hAnsi="Times New Roman" w:cs="Times New Roman"/>
                <w:sz w:val="24"/>
                <w:szCs w:val="24"/>
              </w:rPr>
            </w:pPr>
          </w:p>
        </w:tc>
        <w:tc>
          <w:tcPr>
            <w:tcW w:w="2159" w:type="dxa"/>
          </w:tcPr>
          <w:p w:rsidR="002E3340" w:rsidRPr="00596286" w:rsidRDefault="002E3340" w:rsidP="000E030E">
            <w:pPr>
              <w:rPr>
                <w:rFonts w:ascii="Times New Roman" w:hAnsi="Times New Roman" w:cs="Times New Roman"/>
                <w:sz w:val="24"/>
                <w:szCs w:val="24"/>
              </w:rPr>
            </w:pPr>
            <w:r w:rsidRPr="00596286">
              <w:rPr>
                <w:rFonts w:ascii="Times New Roman" w:hAnsi="Times New Roman" w:cs="Times New Roman"/>
                <w:sz w:val="24"/>
                <w:szCs w:val="24"/>
              </w:rPr>
              <w:t xml:space="preserve">Ir iesniegts/atbilst </w:t>
            </w:r>
          </w:p>
        </w:tc>
        <w:tc>
          <w:tcPr>
            <w:tcW w:w="2127" w:type="dxa"/>
          </w:tcPr>
          <w:p w:rsidR="002E3340" w:rsidRPr="00596286" w:rsidRDefault="002E3340" w:rsidP="000E030E">
            <w:pPr>
              <w:rPr>
                <w:rFonts w:ascii="Times New Roman" w:hAnsi="Times New Roman" w:cs="Times New Roman"/>
                <w:sz w:val="24"/>
                <w:szCs w:val="24"/>
              </w:rPr>
            </w:pPr>
            <w:r w:rsidRPr="00596286">
              <w:rPr>
                <w:rFonts w:ascii="Times New Roman" w:hAnsi="Times New Roman" w:cs="Times New Roman"/>
                <w:sz w:val="24"/>
                <w:szCs w:val="24"/>
              </w:rPr>
              <w:t>Ir iesniegts/atbilst</w:t>
            </w:r>
          </w:p>
        </w:tc>
        <w:tc>
          <w:tcPr>
            <w:tcW w:w="2409" w:type="dxa"/>
          </w:tcPr>
          <w:p w:rsidR="002E3340" w:rsidRPr="00596286" w:rsidRDefault="002E3340" w:rsidP="000E030E">
            <w:pPr>
              <w:rPr>
                <w:rFonts w:ascii="Times New Roman" w:hAnsi="Times New Roman" w:cs="Times New Roman"/>
                <w:sz w:val="24"/>
                <w:szCs w:val="24"/>
              </w:rPr>
            </w:pPr>
            <w:r w:rsidRPr="00596286">
              <w:rPr>
                <w:rFonts w:ascii="Times New Roman" w:hAnsi="Times New Roman" w:cs="Times New Roman"/>
                <w:sz w:val="24"/>
                <w:szCs w:val="24"/>
              </w:rPr>
              <w:t>Ir iesniegts/atbilst</w:t>
            </w:r>
          </w:p>
        </w:tc>
        <w:tc>
          <w:tcPr>
            <w:tcW w:w="2552" w:type="dxa"/>
          </w:tcPr>
          <w:p w:rsidR="002E3340" w:rsidRDefault="002E3340" w:rsidP="000E030E">
            <w:pPr>
              <w:rPr>
                <w:rFonts w:ascii="Times New Roman" w:hAnsi="Times New Roman" w:cs="Times New Roman"/>
                <w:sz w:val="24"/>
                <w:szCs w:val="24"/>
              </w:rPr>
            </w:pPr>
            <w:r w:rsidRPr="0049404A">
              <w:rPr>
                <w:rFonts w:ascii="Times New Roman" w:hAnsi="Times New Roman" w:cs="Times New Roman"/>
                <w:sz w:val="24"/>
                <w:szCs w:val="24"/>
              </w:rPr>
              <w:t>Nav attiecināms</w:t>
            </w:r>
          </w:p>
        </w:tc>
      </w:tr>
      <w:tr w:rsidR="002E3340" w:rsidTr="00EE0250">
        <w:trPr>
          <w:trHeight w:val="1132"/>
        </w:trPr>
        <w:tc>
          <w:tcPr>
            <w:tcW w:w="2951" w:type="dxa"/>
          </w:tcPr>
          <w:p w:rsidR="002E3340" w:rsidRPr="000707B4" w:rsidRDefault="00EE0250" w:rsidP="000E030E">
            <w:pPr>
              <w:rPr>
                <w:rFonts w:ascii="Times New Roman" w:hAnsi="Times New Roman" w:cs="Times New Roman"/>
                <w:sz w:val="24"/>
                <w:szCs w:val="24"/>
              </w:rPr>
            </w:pPr>
            <w:r w:rsidRPr="000707B4">
              <w:rPr>
                <w:rFonts w:ascii="Times New Roman" w:hAnsi="Times New Roman" w:cs="Times New Roman"/>
                <w:sz w:val="24"/>
                <w:szCs w:val="24"/>
              </w:rPr>
              <w:t>Piegādātāju apvienība SIA "HOTELS MANAGEMENT" un SIA "RUS TRANS CARGO"</w:t>
            </w:r>
          </w:p>
        </w:tc>
        <w:tc>
          <w:tcPr>
            <w:tcW w:w="2256" w:type="dxa"/>
          </w:tcPr>
          <w:p w:rsidR="00EE0250" w:rsidRPr="000707B4" w:rsidRDefault="00EE0250" w:rsidP="000E030E">
            <w:pPr>
              <w:ind w:right="-17"/>
              <w:jc w:val="both"/>
              <w:rPr>
                <w:rFonts w:ascii="Times New Roman" w:hAnsi="Times New Roman" w:cs="Times New Roman"/>
                <w:sz w:val="24"/>
                <w:szCs w:val="24"/>
              </w:rPr>
            </w:pPr>
            <w:r w:rsidRPr="000707B4">
              <w:rPr>
                <w:rFonts w:ascii="Times New Roman" w:hAnsi="Times New Roman" w:cs="Times New Roman"/>
                <w:sz w:val="24"/>
                <w:szCs w:val="24"/>
              </w:rPr>
              <w:t>Ir iesniegts/atbilst</w:t>
            </w:r>
          </w:p>
          <w:p w:rsidR="002E3340" w:rsidRPr="000707B4" w:rsidRDefault="002E3340" w:rsidP="000E030E">
            <w:pPr>
              <w:ind w:right="-17"/>
              <w:jc w:val="both"/>
              <w:rPr>
                <w:rFonts w:ascii="Times New Roman" w:hAnsi="Times New Roman" w:cs="Times New Roman"/>
                <w:sz w:val="24"/>
                <w:szCs w:val="24"/>
              </w:rPr>
            </w:pPr>
          </w:p>
        </w:tc>
        <w:tc>
          <w:tcPr>
            <w:tcW w:w="2159" w:type="dxa"/>
          </w:tcPr>
          <w:p w:rsidR="00EE0250" w:rsidRPr="000707B4" w:rsidRDefault="00EE0250" w:rsidP="000E030E">
            <w:pPr>
              <w:ind w:right="-17"/>
              <w:jc w:val="both"/>
              <w:rPr>
                <w:rFonts w:ascii="Times New Roman" w:hAnsi="Times New Roman" w:cs="Times New Roman"/>
                <w:sz w:val="24"/>
                <w:szCs w:val="24"/>
              </w:rPr>
            </w:pPr>
            <w:r w:rsidRPr="000707B4">
              <w:rPr>
                <w:rFonts w:ascii="Times New Roman" w:hAnsi="Times New Roman" w:cs="Times New Roman"/>
                <w:sz w:val="24"/>
                <w:szCs w:val="24"/>
              </w:rPr>
              <w:t>Ir iesniegts/atbilst</w:t>
            </w:r>
          </w:p>
          <w:p w:rsidR="002E3340" w:rsidRPr="000707B4" w:rsidRDefault="002E3340" w:rsidP="000E030E">
            <w:pPr>
              <w:ind w:right="-17"/>
              <w:jc w:val="both"/>
              <w:rPr>
                <w:rFonts w:ascii="Times New Roman" w:hAnsi="Times New Roman" w:cs="Times New Roman"/>
                <w:sz w:val="24"/>
                <w:szCs w:val="24"/>
              </w:rPr>
            </w:pPr>
          </w:p>
        </w:tc>
        <w:tc>
          <w:tcPr>
            <w:tcW w:w="2127" w:type="dxa"/>
          </w:tcPr>
          <w:p w:rsidR="00EE0250" w:rsidRPr="000707B4" w:rsidRDefault="00EE0250" w:rsidP="000E030E">
            <w:pPr>
              <w:ind w:right="-17"/>
              <w:jc w:val="both"/>
              <w:rPr>
                <w:rFonts w:ascii="Times New Roman" w:hAnsi="Times New Roman" w:cs="Times New Roman"/>
                <w:sz w:val="24"/>
                <w:szCs w:val="24"/>
              </w:rPr>
            </w:pPr>
            <w:r w:rsidRPr="000707B4">
              <w:rPr>
                <w:rFonts w:ascii="Times New Roman" w:hAnsi="Times New Roman" w:cs="Times New Roman"/>
                <w:sz w:val="24"/>
                <w:szCs w:val="24"/>
              </w:rPr>
              <w:t>Ir iesniegts/atbilst</w:t>
            </w:r>
          </w:p>
          <w:p w:rsidR="002E3340" w:rsidRPr="000707B4" w:rsidRDefault="002E3340" w:rsidP="000E030E">
            <w:pPr>
              <w:ind w:right="-17"/>
              <w:jc w:val="both"/>
              <w:rPr>
                <w:rFonts w:ascii="Times New Roman" w:hAnsi="Times New Roman" w:cs="Times New Roman"/>
                <w:sz w:val="24"/>
                <w:szCs w:val="24"/>
              </w:rPr>
            </w:pPr>
          </w:p>
        </w:tc>
        <w:tc>
          <w:tcPr>
            <w:tcW w:w="2409" w:type="dxa"/>
          </w:tcPr>
          <w:p w:rsidR="00EE0250" w:rsidRPr="000707B4" w:rsidRDefault="00EE0250" w:rsidP="000E030E">
            <w:pPr>
              <w:ind w:right="-17"/>
              <w:jc w:val="both"/>
              <w:rPr>
                <w:rFonts w:ascii="Times New Roman" w:hAnsi="Times New Roman" w:cs="Times New Roman"/>
                <w:sz w:val="24"/>
                <w:szCs w:val="24"/>
              </w:rPr>
            </w:pPr>
            <w:r w:rsidRPr="000707B4">
              <w:rPr>
                <w:rFonts w:ascii="Times New Roman" w:hAnsi="Times New Roman" w:cs="Times New Roman"/>
                <w:sz w:val="24"/>
                <w:szCs w:val="24"/>
              </w:rPr>
              <w:t>Ir iesniegts/atbilst</w:t>
            </w:r>
          </w:p>
          <w:p w:rsidR="002E3340" w:rsidRPr="000707B4" w:rsidRDefault="002E3340" w:rsidP="000E030E">
            <w:pPr>
              <w:ind w:right="-17"/>
              <w:jc w:val="both"/>
              <w:rPr>
                <w:rFonts w:ascii="Times New Roman" w:hAnsi="Times New Roman" w:cs="Times New Roman"/>
                <w:sz w:val="24"/>
                <w:szCs w:val="24"/>
              </w:rPr>
            </w:pPr>
          </w:p>
        </w:tc>
        <w:tc>
          <w:tcPr>
            <w:tcW w:w="2552" w:type="dxa"/>
          </w:tcPr>
          <w:p w:rsidR="00EE0250" w:rsidRPr="000707B4" w:rsidRDefault="00EE0250" w:rsidP="000E030E">
            <w:pPr>
              <w:ind w:right="-17"/>
              <w:jc w:val="both"/>
              <w:rPr>
                <w:rFonts w:ascii="Times New Roman" w:hAnsi="Times New Roman" w:cs="Times New Roman"/>
                <w:sz w:val="24"/>
                <w:szCs w:val="24"/>
              </w:rPr>
            </w:pPr>
            <w:r w:rsidRPr="000707B4">
              <w:rPr>
                <w:rFonts w:ascii="Times New Roman" w:hAnsi="Times New Roman" w:cs="Times New Roman"/>
                <w:sz w:val="24"/>
                <w:szCs w:val="24"/>
              </w:rPr>
              <w:t>Nav attiecināms</w:t>
            </w:r>
          </w:p>
          <w:p w:rsidR="002E3340" w:rsidRPr="000707B4" w:rsidRDefault="002E3340" w:rsidP="000E030E">
            <w:pPr>
              <w:ind w:right="-17"/>
              <w:jc w:val="both"/>
              <w:rPr>
                <w:rFonts w:ascii="Times New Roman" w:hAnsi="Times New Roman" w:cs="Times New Roman"/>
                <w:sz w:val="24"/>
                <w:szCs w:val="24"/>
              </w:rPr>
            </w:pPr>
          </w:p>
        </w:tc>
      </w:tr>
      <w:tr w:rsidR="00EE0250" w:rsidTr="000E030E">
        <w:trPr>
          <w:trHeight w:val="495"/>
        </w:trPr>
        <w:tc>
          <w:tcPr>
            <w:tcW w:w="2951" w:type="dxa"/>
          </w:tcPr>
          <w:p w:rsidR="00EE0250" w:rsidRDefault="00EE0250" w:rsidP="00EE0250">
            <w:pPr>
              <w:rPr>
                <w:rFonts w:ascii="Times New Roman" w:hAnsi="Times New Roman" w:cs="Times New Roman"/>
                <w:sz w:val="24"/>
                <w:szCs w:val="24"/>
              </w:rPr>
            </w:pPr>
            <w:r w:rsidRPr="00596286">
              <w:rPr>
                <w:rFonts w:ascii="Times New Roman" w:hAnsi="Times New Roman" w:cs="Times New Roman"/>
                <w:sz w:val="24"/>
                <w:szCs w:val="24"/>
              </w:rPr>
              <w:t>SIA "Belkanto"</w:t>
            </w:r>
          </w:p>
        </w:tc>
        <w:tc>
          <w:tcPr>
            <w:tcW w:w="2256" w:type="dxa"/>
          </w:tcPr>
          <w:p w:rsidR="00EE0250" w:rsidRDefault="00EE0250" w:rsidP="00EE0250">
            <w:pPr>
              <w:ind w:right="-17"/>
              <w:jc w:val="both"/>
              <w:rPr>
                <w:rFonts w:ascii="Times New Roman" w:hAnsi="Times New Roman" w:cs="Times New Roman"/>
                <w:sz w:val="24"/>
                <w:szCs w:val="24"/>
              </w:rPr>
            </w:pPr>
            <w:r>
              <w:rPr>
                <w:rFonts w:ascii="Times New Roman" w:hAnsi="Times New Roman" w:cs="Times New Roman"/>
                <w:sz w:val="24"/>
                <w:szCs w:val="24"/>
              </w:rPr>
              <w:t>Nav iesniegts</w:t>
            </w:r>
          </w:p>
        </w:tc>
        <w:tc>
          <w:tcPr>
            <w:tcW w:w="2159" w:type="dxa"/>
          </w:tcPr>
          <w:p w:rsidR="00EE0250" w:rsidRDefault="00EE0250" w:rsidP="00EE0250">
            <w:pPr>
              <w:ind w:right="-17"/>
              <w:jc w:val="both"/>
              <w:rPr>
                <w:rFonts w:ascii="Times New Roman" w:hAnsi="Times New Roman" w:cs="Times New Roman"/>
                <w:sz w:val="24"/>
                <w:szCs w:val="24"/>
              </w:rPr>
            </w:pPr>
            <w:r w:rsidRPr="00596286">
              <w:rPr>
                <w:rFonts w:ascii="Times New Roman" w:hAnsi="Times New Roman" w:cs="Times New Roman"/>
                <w:sz w:val="24"/>
                <w:szCs w:val="24"/>
              </w:rPr>
              <w:t xml:space="preserve">Ir iesniegts/atbilst </w:t>
            </w:r>
          </w:p>
        </w:tc>
        <w:tc>
          <w:tcPr>
            <w:tcW w:w="2127" w:type="dxa"/>
          </w:tcPr>
          <w:p w:rsidR="00EE0250" w:rsidRDefault="00EE0250" w:rsidP="00EE0250">
            <w:pPr>
              <w:ind w:right="-17"/>
              <w:jc w:val="both"/>
              <w:rPr>
                <w:rFonts w:ascii="Times New Roman" w:hAnsi="Times New Roman" w:cs="Times New Roman"/>
                <w:sz w:val="24"/>
                <w:szCs w:val="24"/>
              </w:rPr>
            </w:pPr>
            <w:r w:rsidRPr="00596286">
              <w:rPr>
                <w:rFonts w:ascii="Times New Roman" w:hAnsi="Times New Roman" w:cs="Times New Roman"/>
                <w:sz w:val="24"/>
                <w:szCs w:val="24"/>
              </w:rPr>
              <w:t>Ir iesniegts/atbilst</w:t>
            </w:r>
          </w:p>
        </w:tc>
        <w:tc>
          <w:tcPr>
            <w:tcW w:w="2409" w:type="dxa"/>
          </w:tcPr>
          <w:p w:rsidR="00EE0250" w:rsidRDefault="00EE0250" w:rsidP="00EE0250">
            <w:pPr>
              <w:ind w:right="-17"/>
              <w:jc w:val="both"/>
              <w:rPr>
                <w:rFonts w:ascii="Times New Roman" w:hAnsi="Times New Roman" w:cs="Times New Roman"/>
                <w:sz w:val="24"/>
                <w:szCs w:val="24"/>
              </w:rPr>
            </w:pPr>
            <w:r w:rsidRPr="00596286">
              <w:rPr>
                <w:rFonts w:ascii="Times New Roman" w:hAnsi="Times New Roman" w:cs="Times New Roman"/>
                <w:sz w:val="24"/>
                <w:szCs w:val="24"/>
              </w:rPr>
              <w:t>Ir iesniegts/atbilst</w:t>
            </w:r>
          </w:p>
        </w:tc>
        <w:tc>
          <w:tcPr>
            <w:tcW w:w="2552" w:type="dxa"/>
          </w:tcPr>
          <w:p w:rsidR="00EE0250" w:rsidRDefault="00EE0250" w:rsidP="00EE0250">
            <w:pPr>
              <w:ind w:right="-17"/>
              <w:jc w:val="both"/>
              <w:rPr>
                <w:rFonts w:ascii="Times New Roman" w:hAnsi="Times New Roman" w:cs="Times New Roman"/>
                <w:sz w:val="24"/>
                <w:szCs w:val="24"/>
              </w:rPr>
            </w:pPr>
            <w:r w:rsidRPr="001A17AF">
              <w:rPr>
                <w:rFonts w:ascii="Times New Roman" w:hAnsi="Times New Roman" w:cs="Times New Roman"/>
                <w:sz w:val="24"/>
                <w:szCs w:val="24"/>
              </w:rPr>
              <w:t>Nav attiecināms</w:t>
            </w:r>
          </w:p>
        </w:tc>
      </w:tr>
      <w:tr w:rsidR="002E3340" w:rsidTr="000E030E">
        <w:tc>
          <w:tcPr>
            <w:tcW w:w="2951" w:type="dxa"/>
          </w:tcPr>
          <w:p w:rsidR="002E3340" w:rsidRPr="00596286" w:rsidRDefault="002E3340" w:rsidP="000E030E">
            <w:pPr>
              <w:rPr>
                <w:rFonts w:ascii="Times New Roman" w:hAnsi="Times New Roman" w:cs="Times New Roman"/>
                <w:sz w:val="24"/>
                <w:szCs w:val="24"/>
              </w:rPr>
            </w:pPr>
            <w:r w:rsidRPr="00596286">
              <w:rPr>
                <w:rFonts w:ascii="Times New Roman" w:hAnsi="Times New Roman" w:cs="Times New Roman"/>
                <w:sz w:val="24"/>
                <w:szCs w:val="24"/>
              </w:rPr>
              <w:t>SIA "HWS Management"</w:t>
            </w:r>
          </w:p>
        </w:tc>
        <w:tc>
          <w:tcPr>
            <w:tcW w:w="2256" w:type="dxa"/>
          </w:tcPr>
          <w:p w:rsidR="002E3340" w:rsidRPr="00596286" w:rsidRDefault="002E3340" w:rsidP="000E030E">
            <w:pPr>
              <w:ind w:right="-17"/>
              <w:jc w:val="both"/>
              <w:rPr>
                <w:rFonts w:ascii="Times New Roman" w:hAnsi="Times New Roman" w:cs="Times New Roman"/>
                <w:sz w:val="24"/>
                <w:szCs w:val="24"/>
              </w:rPr>
            </w:pPr>
            <w:r w:rsidRPr="00596286">
              <w:rPr>
                <w:rFonts w:ascii="Times New Roman" w:hAnsi="Times New Roman" w:cs="Times New Roman"/>
                <w:sz w:val="24"/>
                <w:szCs w:val="24"/>
              </w:rPr>
              <w:t>Ir iesniegts/atbilst</w:t>
            </w:r>
          </w:p>
        </w:tc>
        <w:tc>
          <w:tcPr>
            <w:tcW w:w="2159" w:type="dxa"/>
          </w:tcPr>
          <w:p w:rsidR="002E3340" w:rsidRPr="00596286" w:rsidRDefault="002E3340" w:rsidP="000E030E">
            <w:pPr>
              <w:ind w:right="-17"/>
              <w:jc w:val="both"/>
              <w:rPr>
                <w:rFonts w:ascii="Times New Roman" w:hAnsi="Times New Roman" w:cs="Times New Roman"/>
                <w:sz w:val="24"/>
                <w:szCs w:val="24"/>
              </w:rPr>
            </w:pPr>
            <w:r w:rsidRPr="00596286">
              <w:rPr>
                <w:rFonts w:ascii="Times New Roman" w:hAnsi="Times New Roman" w:cs="Times New Roman"/>
                <w:sz w:val="24"/>
                <w:szCs w:val="24"/>
              </w:rPr>
              <w:t xml:space="preserve">Ir iesniegts/atbilst </w:t>
            </w:r>
          </w:p>
        </w:tc>
        <w:tc>
          <w:tcPr>
            <w:tcW w:w="2127" w:type="dxa"/>
          </w:tcPr>
          <w:p w:rsidR="002E3340" w:rsidRPr="00596286" w:rsidRDefault="002E3340" w:rsidP="000E030E">
            <w:pPr>
              <w:ind w:right="-17"/>
              <w:jc w:val="both"/>
              <w:rPr>
                <w:rFonts w:ascii="Times New Roman" w:hAnsi="Times New Roman" w:cs="Times New Roman"/>
                <w:sz w:val="24"/>
                <w:szCs w:val="24"/>
              </w:rPr>
            </w:pPr>
            <w:r w:rsidRPr="00596286">
              <w:rPr>
                <w:rFonts w:ascii="Times New Roman" w:hAnsi="Times New Roman" w:cs="Times New Roman"/>
                <w:sz w:val="24"/>
                <w:szCs w:val="24"/>
              </w:rPr>
              <w:t>Ir iesniegts/atbilst</w:t>
            </w:r>
          </w:p>
        </w:tc>
        <w:tc>
          <w:tcPr>
            <w:tcW w:w="2409" w:type="dxa"/>
          </w:tcPr>
          <w:p w:rsidR="002E3340" w:rsidRPr="00596286" w:rsidRDefault="002E3340" w:rsidP="000E030E">
            <w:pPr>
              <w:ind w:right="-17"/>
              <w:jc w:val="both"/>
              <w:rPr>
                <w:rFonts w:ascii="Times New Roman" w:hAnsi="Times New Roman" w:cs="Times New Roman"/>
                <w:sz w:val="24"/>
                <w:szCs w:val="24"/>
              </w:rPr>
            </w:pPr>
            <w:r w:rsidRPr="00596286">
              <w:rPr>
                <w:rFonts w:ascii="Times New Roman" w:hAnsi="Times New Roman" w:cs="Times New Roman"/>
                <w:sz w:val="24"/>
                <w:szCs w:val="24"/>
              </w:rPr>
              <w:t>Ir iesniegts/atbilst</w:t>
            </w:r>
          </w:p>
        </w:tc>
        <w:tc>
          <w:tcPr>
            <w:tcW w:w="2552" w:type="dxa"/>
          </w:tcPr>
          <w:p w:rsidR="002E3340" w:rsidRDefault="002E3340" w:rsidP="000E030E">
            <w:pPr>
              <w:ind w:right="-17"/>
              <w:jc w:val="both"/>
              <w:rPr>
                <w:rFonts w:ascii="Times New Roman" w:hAnsi="Times New Roman" w:cs="Times New Roman"/>
                <w:sz w:val="24"/>
                <w:szCs w:val="24"/>
              </w:rPr>
            </w:pPr>
            <w:r w:rsidRPr="001C23E9">
              <w:rPr>
                <w:rFonts w:ascii="Times New Roman" w:hAnsi="Times New Roman" w:cs="Times New Roman"/>
                <w:sz w:val="24"/>
                <w:szCs w:val="24"/>
              </w:rPr>
              <w:t>Nav attiecināms</w:t>
            </w:r>
          </w:p>
        </w:tc>
      </w:tr>
      <w:tr w:rsidR="002E3340" w:rsidTr="000E030E">
        <w:tc>
          <w:tcPr>
            <w:tcW w:w="2951" w:type="dxa"/>
          </w:tcPr>
          <w:p w:rsidR="002E3340" w:rsidRPr="00596286" w:rsidRDefault="002E3340" w:rsidP="000E030E">
            <w:pPr>
              <w:rPr>
                <w:rFonts w:ascii="Times New Roman" w:hAnsi="Times New Roman" w:cs="Times New Roman"/>
                <w:sz w:val="24"/>
                <w:szCs w:val="24"/>
              </w:rPr>
            </w:pPr>
            <w:r w:rsidRPr="00596286">
              <w:rPr>
                <w:rFonts w:ascii="Times New Roman" w:hAnsi="Times New Roman" w:cs="Times New Roman"/>
                <w:sz w:val="24"/>
                <w:szCs w:val="24"/>
              </w:rPr>
              <w:t>SIA "Ķemers Business and Law Company"</w:t>
            </w:r>
          </w:p>
        </w:tc>
        <w:tc>
          <w:tcPr>
            <w:tcW w:w="2256" w:type="dxa"/>
          </w:tcPr>
          <w:p w:rsidR="002E3340" w:rsidRPr="00596286" w:rsidRDefault="002E3340" w:rsidP="000E030E">
            <w:pPr>
              <w:ind w:right="-17"/>
              <w:jc w:val="both"/>
              <w:rPr>
                <w:rFonts w:ascii="Times New Roman" w:hAnsi="Times New Roman" w:cs="Times New Roman"/>
                <w:sz w:val="24"/>
                <w:szCs w:val="24"/>
              </w:rPr>
            </w:pPr>
            <w:r w:rsidRPr="00596286">
              <w:rPr>
                <w:rFonts w:ascii="Times New Roman" w:hAnsi="Times New Roman" w:cs="Times New Roman"/>
                <w:sz w:val="24"/>
                <w:szCs w:val="24"/>
              </w:rPr>
              <w:t>Ir iesniegts/atbilst daļēji</w:t>
            </w:r>
          </w:p>
        </w:tc>
        <w:tc>
          <w:tcPr>
            <w:tcW w:w="2159" w:type="dxa"/>
          </w:tcPr>
          <w:p w:rsidR="002E3340" w:rsidRPr="00596286" w:rsidRDefault="002E3340" w:rsidP="000E030E">
            <w:pPr>
              <w:ind w:right="-17"/>
              <w:jc w:val="both"/>
              <w:rPr>
                <w:rFonts w:ascii="Times New Roman" w:hAnsi="Times New Roman" w:cs="Times New Roman"/>
                <w:sz w:val="24"/>
                <w:szCs w:val="24"/>
              </w:rPr>
            </w:pPr>
            <w:r w:rsidRPr="00596286">
              <w:rPr>
                <w:rFonts w:ascii="Times New Roman" w:hAnsi="Times New Roman" w:cs="Times New Roman"/>
                <w:sz w:val="24"/>
                <w:szCs w:val="24"/>
              </w:rPr>
              <w:t xml:space="preserve">Ir iesniegts/atbilst </w:t>
            </w:r>
          </w:p>
        </w:tc>
        <w:tc>
          <w:tcPr>
            <w:tcW w:w="2127" w:type="dxa"/>
          </w:tcPr>
          <w:p w:rsidR="002E3340" w:rsidRPr="00596286" w:rsidRDefault="002E3340" w:rsidP="000E030E">
            <w:pPr>
              <w:ind w:right="-17"/>
              <w:jc w:val="both"/>
              <w:rPr>
                <w:rFonts w:ascii="Times New Roman" w:hAnsi="Times New Roman" w:cs="Times New Roman"/>
                <w:sz w:val="24"/>
                <w:szCs w:val="24"/>
              </w:rPr>
            </w:pPr>
            <w:r w:rsidRPr="00596286">
              <w:rPr>
                <w:rFonts w:ascii="Times New Roman" w:hAnsi="Times New Roman" w:cs="Times New Roman"/>
                <w:sz w:val="24"/>
                <w:szCs w:val="24"/>
              </w:rPr>
              <w:t>Ir iesniegts/atbilst</w:t>
            </w:r>
          </w:p>
        </w:tc>
        <w:tc>
          <w:tcPr>
            <w:tcW w:w="2409" w:type="dxa"/>
          </w:tcPr>
          <w:p w:rsidR="002E3340" w:rsidRPr="00596286" w:rsidRDefault="002E3340" w:rsidP="000E030E">
            <w:pPr>
              <w:ind w:right="-17"/>
              <w:jc w:val="both"/>
              <w:rPr>
                <w:rFonts w:ascii="Times New Roman" w:hAnsi="Times New Roman" w:cs="Times New Roman"/>
                <w:sz w:val="24"/>
                <w:szCs w:val="24"/>
              </w:rPr>
            </w:pPr>
            <w:r w:rsidRPr="00596286">
              <w:rPr>
                <w:rFonts w:ascii="Times New Roman" w:hAnsi="Times New Roman" w:cs="Times New Roman"/>
                <w:sz w:val="24"/>
                <w:szCs w:val="24"/>
              </w:rPr>
              <w:t>Ir iesniegts/atbilst</w:t>
            </w:r>
          </w:p>
        </w:tc>
        <w:tc>
          <w:tcPr>
            <w:tcW w:w="2552" w:type="dxa"/>
          </w:tcPr>
          <w:p w:rsidR="002E3340" w:rsidRPr="00596286" w:rsidRDefault="002E3340" w:rsidP="000E030E">
            <w:pPr>
              <w:ind w:right="-17"/>
              <w:jc w:val="both"/>
              <w:rPr>
                <w:rFonts w:ascii="Times New Roman" w:hAnsi="Times New Roman" w:cs="Times New Roman"/>
                <w:sz w:val="24"/>
                <w:szCs w:val="24"/>
              </w:rPr>
            </w:pPr>
            <w:r w:rsidRPr="00596286">
              <w:rPr>
                <w:rFonts w:ascii="Times New Roman" w:hAnsi="Times New Roman" w:cs="Times New Roman"/>
                <w:sz w:val="24"/>
                <w:szCs w:val="24"/>
              </w:rPr>
              <w:t>Ir iesniegts/atbilst</w:t>
            </w:r>
          </w:p>
        </w:tc>
      </w:tr>
      <w:tr w:rsidR="002E3340" w:rsidTr="000E030E">
        <w:trPr>
          <w:trHeight w:val="841"/>
        </w:trPr>
        <w:tc>
          <w:tcPr>
            <w:tcW w:w="2951" w:type="dxa"/>
          </w:tcPr>
          <w:p w:rsidR="002E3340" w:rsidRPr="00596286" w:rsidRDefault="002E3340" w:rsidP="000E030E">
            <w:pPr>
              <w:rPr>
                <w:rFonts w:ascii="Times New Roman" w:hAnsi="Times New Roman" w:cs="Times New Roman"/>
                <w:sz w:val="24"/>
                <w:szCs w:val="24"/>
              </w:rPr>
            </w:pPr>
            <w:r w:rsidRPr="00596286">
              <w:rPr>
                <w:rFonts w:ascii="Times New Roman" w:hAnsi="Times New Roman" w:cs="Times New Roman"/>
                <w:sz w:val="24"/>
                <w:szCs w:val="24"/>
              </w:rPr>
              <w:t>AS "Transporta Informācijas Aģentūra"</w:t>
            </w:r>
          </w:p>
        </w:tc>
        <w:tc>
          <w:tcPr>
            <w:tcW w:w="2256" w:type="dxa"/>
          </w:tcPr>
          <w:p w:rsidR="002E3340" w:rsidRPr="00596286" w:rsidRDefault="002E3340" w:rsidP="000E030E">
            <w:pPr>
              <w:ind w:right="-17"/>
              <w:jc w:val="both"/>
              <w:rPr>
                <w:rFonts w:ascii="Times New Roman" w:hAnsi="Times New Roman" w:cs="Times New Roman"/>
                <w:sz w:val="24"/>
                <w:szCs w:val="24"/>
              </w:rPr>
            </w:pPr>
            <w:r w:rsidRPr="00596286">
              <w:rPr>
                <w:rFonts w:ascii="Times New Roman" w:hAnsi="Times New Roman" w:cs="Times New Roman"/>
                <w:sz w:val="24"/>
                <w:szCs w:val="24"/>
              </w:rPr>
              <w:t>Ir iesniegts/atbilst</w:t>
            </w:r>
          </w:p>
        </w:tc>
        <w:tc>
          <w:tcPr>
            <w:tcW w:w="2159" w:type="dxa"/>
          </w:tcPr>
          <w:p w:rsidR="002E3340" w:rsidRPr="00596286" w:rsidRDefault="002E3340" w:rsidP="000E030E">
            <w:pPr>
              <w:ind w:right="-17"/>
              <w:jc w:val="both"/>
              <w:rPr>
                <w:rFonts w:ascii="Times New Roman" w:hAnsi="Times New Roman" w:cs="Times New Roman"/>
                <w:sz w:val="24"/>
                <w:szCs w:val="24"/>
              </w:rPr>
            </w:pPr>
            <w:r w:rsidRPr="00596286">
              <w:rPr>
                <w:rFonts w:ascii="Times New Roman" w:hAnsi="Times New Roman" w:cs="Times New Roman"/>
                <w:sz w:val="24"/>
                <w:szCs w:val="24"/>
              </w:rPr>
              <w:t xml:space="preserve">Ir iesniegts/atbilst </w:t>
            </w:r>
          </w:p>
        </w:tc>
        <w:tc>
          <w:tcPr>
            <w:tcW w:w="2127" w:type="dxa"/>
          </w:tcPr>
          <w:p w:rsidR="002E3340" w:rsidRPr="00596286" w:rsidRDefault="002E3340" w:rsidP="000E030E">
            <w:pPr>
              <w:ind w:right="-17"/>
              <w:jc w:val="both"/>
              <w:rPr>
                <w:rFonts w:ascii="Times New Roman" w:hAnsi="Times New Roman" w:cs="Times New Roman"/>
                <w:sz w:val="24"/>
                <w:szCs w:val="24"/>
              </w:rPr>
            </w:pPr>
            <w:r w:rsidRPr="00596286">
              <w:rPr>
                <w:rFonts w:ascii="Times New Roman" w:hAnsi="Times New Roman" w:cs="Times New Roman"/>
                <w:sz w:val="24"/>
                <w:szCs w:val="24"/>
              </w:rPr>
              <w:t>Ir iesniegts/atbilst</w:t>
            </w:r>
          </w:p>
        </w:tc>
        <w:tc>
          <w:tcPr>
            <w:tcW w:w="2409" w:type="dxa"/>
          </w:tcPr>
          <w:p w:rsidR="002E3340" w:rsidRPr="00596286" w:rsidRDefault="002E3340" w:rsidP="000E030E">
            <w:pPr>
              <w:ind w:right="-17"/>
              <w:jc w:val="both"/>
              <w:rPr>
                <w:rFonts w:ascii="Times New Roman" w:hAnsi="Times New Roman" w:cs="Times New Roman"/>
                <w:sz w:val="24"/>
                <w:szCs w:val="24"/>
              </w:rPr>
            </w:pPr>
            <w:r w:rsidRPr="00596286">
              <w:rPr>
                <w:rFonts w:ascii="Times New Roman" w:hAnsi="Times New Roman" w:cs="Times New Roman"/>
                <w:sz w:val="24"/>
                <w:szCs w:val="24"/>
              </w:rPr>
              <w:t>Ir iesniegts/atbilst</w:t>
            </w:r>
          </w:p>
        </w:tc>
        <w:tc>
          <w:tcPr>
            <w:tcW w:w="2552" w:type="dxa"/>
          </w:tcPr>
          <w:p w:rsidR="002E3340" w:rsidRDefault="002E3340" w:rsidP="000E030E">
            <w:pPr>
              <w:ind w:right="-17"/>
              <w:jc w:val="both"/>
              <w:rPr>
                <w:rFonts w:ascii="Times New Roman" w:hAnsi="Times New Roman" w:cs="Times New Roman"/>
                <w:sz w:val="24"/>
                <w:szCs w:val="24"/>
              </w:rPr>
            </w:pPr>
            <w:r>
              <w:rPr>
                <w:rFonts w:ascii="Times New Roman" w:hAnsi="Times New Roman" w:cs="Times New Roman"/>
                <w:sz w:val="24"/>
                <w:szCs w:val="24"/>
              </w:rPr>
              <w:t>Nav attiecināms</w:t>
            </w:r>
          </w:p>
        </w:tc>
      </w:tr>
      <w:tr w:rsidR="002E3340" w:rsidTr="000E030E">
        <w:trPr>
          <w:trHeight w:val="1005"/>
        </w:trPr>
        <w:tc>
          <w:tcPr>
            <w:tcW w:w="2951" w:type="dxa"/>
          </w:tcPr>
          <w:p w:rsidR="002E3340" w:rsidRPr="00596286" w:rsidRDefault="002E3340" w:rsidP="000E030E">
            <w:pPr>
              <w:rPr>
                <w:rFonts w:ascii="Times New Roman" w:hAnsi="Times New Roman" w:cs="Times New Roman"/>
                <w:sz w:val="24"/>
                <w:szCs w:val="24"/>
              </w:rPr>
            </w:pPr>
            <w:r w:rsidRPr="00596286">
              <w:rPr>
                <w:rFonts w:ascii="Times New Roman" w:hAnsi="Times New Roman" w:cs="Times New Roman"/>
                <w:sz w:val="24"/>
                <w:szCs w:val="24"/>
              </w:rPr>
              <w:t>SIA "Ērgļi divi"</w:t>
            </w:r>
          </w:p>
        </w:tc>
        <w:tc>
          <w:tcPr>
            <w:tcW w:w="2256" w:type="dxa"/>
          </w:tcPr>
          <w:p w:rsidR="002E3340" w:rsidRPr="00596286" w:rsidRDefault="002E3340" w:rsidP="000E030E">
            <w:pPr>
              <w:ind w:right="-17"/>
              <w:jc w:val="both"/>
              <w:rPr>
                <w:rFonts w:ascii="Times New Roman" w:hAnsi="Times New Roman" w:cs="Times New Roman"/>
                <w:sz w:val="24"/>
                <w:szCs w:val="24"/>
              </w:rPr>
            </w:pPr>
            <w:r w:rsidRPr="00596286">
              <w:rPr>
                <w:rFonts w:ascii="Times New Roman" w:hAnsi="Times New Roman" w:cs="Times New Roman"/>
                <w:sz w:val="24"/>
                <w:szCs w:val="24"/>
              </w:rPr>
              <w:t>Ir iesniegts/atbilst</w:t>
            </w:r>
          </w:p>
        </w:tc>
        <w:tc>
          <w:tcPr>
            <w:tcW w:w="2159" w:type="dxa"/>
          </w:tcPr>
          <w:p w:rsidR="002E3340" w:rsidRPr="00596286" w:rsidRDefault="002E3340" w:rsidP="000E030E">
            <w:pPr>
              <w:ind w:right="-17"/>
              <w:jc w:val="both"/>
              <w:rPr>
                <w:rFonts w:ascii="Times New Roman" w:hAnsi="Times New Roman" w:cs="Times New Roman"/>
                <w:sz w:val="24"/>
                <w:szCs w:val="24"/>
              </w:rPr>
            </w:pPr>
            <w:r w:rsidRPr="00596286">
              <w:rPr>
                <w:rFonts w:ascii="Times New Roman" w:hAnsi="Times New Roman" w:cs="Times New Roman"/>
                <w:sz w:val="24"/>
                <w:szCs w:val="24"/>
              </w:rPr>
              <w:t xml:space="preserve">Ir iesniegts/atbilst </w:t>
            </w:r>
          </w:p>
        </w:tc>
        <w:tc>
          <w:tcPr>
            <w:tcW w:w="2127" w:type="dxa"/>
          </w:tcPr>
          <w:p w:rsidR="002E3340" w:rsidRPr="00596286" w:rsidRDefault="002E3340" w:rsidP="000E030E">
            <w:pPr>
              <w:ind w:right="-17"/>
              <w:jc w:val="both"/>
              <w:rPr>
                <w:rFonts w:ascii="Times New Roman" w:hAnsi="Times New Roman" w:cs="Times New Roman"/>
                <w:sz w:val="24"/>
                <w:szCs w:val="24"/>
              </w:rPr>
            </w:pPr>
            <w:r w:rsidRPr="00596286">
              <w:rPr>
                <w:rFonts w:ascii="Times New Roman" w:hAnsi="Times New Roman" w:cs="Times New Roman"/>
                <w:sz w:val="24"/>
                <w:szCs w:val="24"/>
              </w:rPr>
              <w:t>Ir iesniegts/atbilst</w:t>
            </w:r>
          </w:p>
        </w:tc>
        <w:tc>
          <w:tcPr>
            <w:tcW w:w="2409" w:type="dxa"/>
          </w:tcPr>
          <w:p w:rsidR="002E3340" w:rsidRPr="00596286" w:rsidRDefault="002E3340" w:rsidP="000E030E">
            <w:pPr>
              <w:ind w:right="-17"/>
              <w:jc w:val="both"/>
              <w:rPr>
                <w:rFonts w:ascii="Times New Roman" w:hAnsi="Times New Roman" w:cs="Times New Roman"/>
                <w:sz w:val="24"/>
                <w:szCs w:val="24"/>
              </w:rPr>
            </w:pPr>
            <w:r w:rsidRPr="00596286">
              <w:rPr>
                <w:rFonts w:ascii="Times New Roman" w:hAnsi="Times New Roman" w:cs="Times New Roman"/>
                <w:sz w:val="24"/>
                <w:szCs w:val="24"/>
              </w:rPr>
              <w:t>Ir iesniegts/atbilst</w:t>
            </w:r>
          </w:p>
        </w:tc>
        <w:tc>
          <w:tcPr>
            <w:tcW w:w="2552" w:type="dxa"/>
          </w:tcPr>
          <w:p w:rsidR="002E3340" w:rsidRDefault="002E3340" w:rsidP="000E030E">
            <w:pPr>
              <w:ind w:right="-17"/>
              <w:jc w:val="both"/>
              <w:rPr>
                <w:rFonts w:ascii="Times New Roman" w:hAnsi="Times New Roman" w:cs="Times New Roman"/>
                <w:sz w:val="24"/>
                <w:szCs w:val="24"/>
              </w:rPr>
            </w:pPr>
            <w:r>
              <w:rPr>
                <w:rFonts w:ascii="Times New Roman" w:hAnsi="Times New Roman" w:cs="Times New Roman"/>
                <w:sz w:val="24"/>
                <w:szCs w:val="24"/>
              </w:rPr>
              <w:t>Nav attiecināms</w:t>
            </w:r>
          </w:p>
        </w:tc>
      </w:tr>
      <w:tr w:rsidR="002E3340" w:rsidTr="000E030E">
        <w:trPr>
          <w:trHeight w:val="1282"/>
        </w:trPr>
        <w:tc>
          <w:tcPr>
            <w:tcW w:w="2951" w:type="dxa"/>
          </w:tcPr>
          <w:p w:rsidR="002E3340" w:rsidRPr="00596286" w:rsidRDefault="002E3340" w:rsidP="000E030E">
            <w:pPr>
              <w:rPr>
                <w:rFonts w:ascii="Times New Roman" w:hAnsi="Times New Roman" w:cs="Times New Roman"/>
                <w:sz w:val="24"/>
                <w:szCs w:val="24"/>
              </w:rPr>
            </w:pPr>
            <w:r w:rsidRPr="00596286">
              <w:rPr>
                <w:rFonts w:ascii="Times New Roman" w:hAnsi="Times New Roman" w:cs="Times New Roman"/>
                <w:sz w:val="24"/>
                <w:szCs w:val="24"/>
              </w:rPr>
              <w:t xml:space="preserve">Estravel Latvia – AS Estravel filiāle Latvijā </w:t>
            </w:r>
          </w:p>
        </w:tc>
        <w:tc>
          <w:tcPr>
            <w:tcW w:w="2256" w:type="dxa"/>
          </w:tcPr>
          <w:p w:rsidR="002E3340" w:rsidRPr="00596286" w:rsidRDefault="002E3340" w:rsidP="000E030E">
            <w:pPr>
              <w:ind w:right="-17"/>
              <w:jc w:val="both"/>
              <w:rPr>
                <w:rFonts w:ascii="Times New Roman" w:hAnsi="Times New Roman" w:cs="Times New Roman"/>
                <w:sz w:val="24"/>
                <w:szCs w:val="24"/>
              </w:rPr>
            </w:pPr>
            <w:r w:rsidRPr="00596286">
              <w:rPr>
                <w:rFonts w:ascii="Times New Roman" w:hAnsi="Times New Roman" w:cs="Times New Roman"/>
                <w:sz w:val="24"/>
                <w:szCs w:val="24"/>
              </w:rPr>
              <w:t>Ir iesniegts/atbilst</w:t>
            </w:r>
          </w:p>
        </w:tc>
        <w:tc>
          <w:tcPr>
            <w:tcW w:w="2159" w:type="dxa"/>
          </w:tcPr>
          <w:p w:rsidR="002E3340" w:rsidRPr="00596286" w:rsidRDefault="002E3340" w:rsidP="000E030E">
            <w:pPr>
              <w:ind w:right="-17"/>
              <w:jc w:val="both"/>
              <w:rPr>
                <w:rFonts w:ascii="Times New Roman" w:hAnsi="Times New Roman" w:cs="Times New Roman"/>
                <w:sz w:val="24"/>
                <w:szCs w:val="24"/>
              </w:rPr>
            </w:pPr>
            <w:r w:rsidRPr="00596286">
              <w:rPr>
                <w:rFonts w:ascii="Times New Roman" w:hAnsi="Times New Roman" w:cs="Times New Roman"/>
                <w:sz w:val="24"/>
                <w:szCs w:val="24"/>
              </w:rPr>
              <w:t xml:space="preserve">Ir iesniegts/atbilst </w:t>
            </w:r>
          </w:p>
        </w:tc>
        <w:tc>
          <w:tcPr>
            <w:tcW w:w="2127" w:type="dxa"/>
          </w:tcPr>
          <w:p w:rsidR="002E3340" w:rsidRPr="00596286" w:rsidRDefault="002E3340" w:rsidP="000E030E">
            <w:pPr>
              <w:ind w:right="-17"/>
              <w:jc w:val="both"/>
              <w:rPr>
                <w:rFonts w:ascii="Times New Roman" w:hAnsi="Times New Roman" w:cs="Times New Roman"/>
                <w:sz w:val="24"/>
                <w:szCs w:val="24"/>
              </w:rPr>
            </w:pPr>
            <w:r w:rsidRPr="00596286">
              <w:rPr>
                <w:rFonts w:ascii="Times New Roman" w:hAnsi="Times New Roman" w:cs="Times New Roman"/>
                <w:sz w:val="24"/>
                <w:szCs w:val="24"/>
              </w:rPr>
              <w:t>Ir iesniegts/atbilst</w:t>
            </w:r>
          </w:p>
        </w:tc>
        <w:tc>
          <w:tcPr>
            <w:tcW w:w="2409" w:type="dxa"/>
          </w:tcPr>
          <w:p w:rsidR="002E3340" w:rsidRPr="00596286" w:rsidRDefault="002E3340" w:rsidP="000E030E">
            <w:pPr>
              <w:ind w:right="-17"/>
              <w:jc w:val="both"/>
              <w:rPr>
                <w:rFonts w:ascii="Times New Roman" w:hAnsi="Times New Roman" w:cs="Times New Roman"/>
                <w:sz w:val="24"/>
                <w:szCs w:val="24"/>
              </w:rPr>
            </w:pPr>
            <w:r w:rsidRPr="00596286">
              <w:rPr>
                <w:rFonts w:ascii="Times New Roman" w:hAnsi="Times New Roman" w:cs="Times New Roman"/>
                <w:sz w:val="24"/>
                <w:szCs w:val="24"/>
              </w:rPr>
              <w:t>Ir iesniegts/atbilst</w:t>
            </w:r>
          </w:p>
        </w:tc>
        <w:tc>
          <w:tcPr>
            <w:tcW w:w="2552" w:type="dxa"/>
          </w:tcPr>
          <w:p w:rsidR="002E3340" w:rsidRDefault="002E3340" w:rsidP="000E030E">
            <w:pPr>
              <w:ind w:right="-17"/>
              <w:jc w:val="both"/>
              <w:rPr>
                <w:rFonts w:ascii="Times New Roman" w:hAnsi="Times New Roman" w:cs="Times New Roman"/>
                <w:sz w:val="24"/>
                <w:szCs w:val="24"/>
              </w:rPr>
            </w:pPr>
            <w:r w:rsidRPr="00600634">
              <w:rPr>
                <w:rFonts w:ascii="Times New Roman" w:hAnsi="Times New Roman" w:cs="Times New Roman"/>
                <w:sz w:val="24"/>
                <w:szCs w:val="24"/>
              </w:rPr>
              <w:t>Nav attiecināms</w:t>
            </w:r>
          </w:p>
        </w:tc>
      </w:tr>
    </w:tbl>
    <w:p w:rsidR="002E3340" w:rsidRPr="002E3340" w:rsidRDefault="002E3340" w:rsidP="002E3340">
      <w:pPr>
        <w:tabs>
          <w:tab w:val="left" w:pos="825"/>
        </w:tabs>
        <w:rPr>
          <w:rFonts w:ascii="Times New Roman" w:hAnsi="Times New Roman" w:cs="Times New Roman"/>
          <w:sz w:val="24"/>
          <w:szCs w:val="24"/>
        </w:rPr>
        <w:sectPr w:rsidR="002E3340" w:rsidRPr="002E3340" w:rsidSect="002E3340">
          <w:pgSz w:w="16838" w:h="11906" w:orient="landscape"/>
          <w:pgMar w:top="1701" w:right="1701" w:bottom="1134" w:left="1134" w:header="708" w:footer="708" w:gutter="0"/>
          <w:cols w:space="708"/>
          <w:docGrid w:linePitch="360"/>
        </w:sectPr>
      </w:pPr>
    </w:p>
    <w:bookmarkEnd w:id="7"/>
    <w:p w:rsidR="002E3340" w:rsidRPr="002E3340" w:rsidRDefault="002E3340" w:rsidP="002E3340">
      <w:pPr>
        <w:rPr>
          <w:rFonts w:ascii="Times New Roman" w:hAnsi="Times New Roman" w:cs="Times New Roman"/>
          <w:sz w:val="24"/>
          <w:szCs w:val="24"/>
        </w:rPr>
      </w:pPr>
    </w:p>
    <w:p w:rsidR="002E3340" w:rsidRPr="002E3340" w:rsidRDefault="002E3340" w:rsidP="00B91C3E">
      <w:pPr>
        <w:ind w:firstLine="720"/>
        <w:jc w:val="both"/>
        <w:rPr>
          <w:rFonts w:ascii="Times New Roman" w:hAnsi="Times New Roman" w:cs="Times New Roman"/>
          <w:sz w:val="24"/>
          <w:szCs w:val="24"/>
        </w:rPr>
      </w:pPr>
      <w:r w:rsidRPr="002E3340">
        <w:rPr>
          <w:rFonts w:ascii="Times New Roman" w:hAnsi="Times New Roman" w:cs="Times New Roman"/>
          <w:sz w:val="24"/>
          <w:szCs w:val="24"/>
        </w:rPr>
        <w:t xml:space="preserve">SIA "Ķemers Business and Law Company" ir iesniegusi </w:t>
      </w:r>
      <w:r w:rsidR="00C62AF3">
        <w:rPr>
          <w:rFonts w:ascii="Times New Roman" w:hAnsi="Times New Roman" w:cs="Times New Roman"/>
          <w:sz w:val="24"/>
          <w:szCs w:val="24"/>
        </w:rPr>
        <w:t>n</w:t>
      </w:r>
      <w:r w:rsidRPr="002E3340">
        <w:rPr>
          <w:rFonts w:ascii="Times New Roman" w:hAnsi="Times New Roman" w:cs="Times New Roman"/>
          <w:sz w:val="24"/>
          <w:szCs w:val="24"/>
        </w:rPr>
        <w:t>olikuma 4.1.1.apakšpunktam atbilstošus apliecinājumus par Iepirkuma 1., 2., 3., 4., 5., 6. un 7.daļu. Par Iepirkuma 8. un 9.daļu ir iesniegts apliecinājums, ka SIA "Ķemers Business and Law Company" viena līguma ietvaros ir organizējusi divus seminārus vismaz 100 cilvēkiem katrā seminārā un divus seminārus vismaz 200 cilvēkiem katrā seminārā.</w:t>
      </w:r>
      <w:r>
        <w:rPr>
          <w:rFonts w:ascii="Times New Roman" w:hAnsi="Times New Roman" w:cs="Times New Roman"/>
          <w:sz w:val="24"/>
          <w:szCs w:val="24"/>
        </w:rPr>
        <w:t xml:space="preserve"> Nav iesniegts apliecinājums atbilstoši</w:t>
      </w:r>
      <w:r w:rsidRPr="002E3340">
        <w:rPr>
          <w:rFonts w:ascii="Times New Roman" w:hAnsi="Times New Roman" w:cs="Times New Roman"/>
          <w:sz w:val="24"/>
          <w:szCs w:val="24"/>
        </w:rPr>
        <w:t xml:space="preserve"> </w:t>
      </w:r>
      <w:r w:rsidR="001F7C45">
        <w:rPr>
          <w:rFonts w:ascii="Times New Roman" w:hAnsi="Times New Roman" w:cs="Times New Roman"/>
          <w:sz w:val="24"/>
          <w:szCs w:val="24"/>
        </w:rPr>
        <w:t>n</w:t>
      </w:r>
      <w:r w:rsidRPr="002E3340">
        <w:rPr>
          <w:rFonts w:ascii="Times New Roman" w:hAnsi="Times New Roman" w:cs="Times New Roman"/>
          <w:sz w:val="24"/>
          <w:szCs w:val="24"/>
        </w:rPr>
        <w:t>olikuma 4.1.1.apakšpunkt</w:t>
      </w:r>
      <w:r w:rsidR="001F7C45">
        <w:rPr>
          <w:rFonts w:ascii="Times New Roman" w:hAnsi="Times New Roman" w:cs="Times New Roman"/>
          <w:sz w:val="24"/>
          <w:szCs w:val="24"/>
        </w:rPr>
        <w:t>am, kas</w:t>
      </w:r>
      <w:r w:rsidRPr="002E3340">
        <w:rPr>
          <w:rFonts w:ascii="Times New Roman" w:hAnsi="Times New Roman" w:cs="Times New Roman"/>
          <w:sz w:val="24"/>
          <w:szCs w:val="24"/>
        </w:rPr>
        <w:t xml:space="preserve"> paredz, ka ir jāiesniedz apliecinājums par pieredzi vismaz 2 (divu) līgumu izpildē par semināru organizēšanu Iepirkuma 8.daļā 100 cilvēkiem katrā seminārā un Iepirkuma 9.daļā 200 cilvēkiem katrā seminārā.</w:t>
      </w:r>
    </w:p>
    <w:p w:rsidR="002E3340" w:rsidRDefault="000151F8" w:rsidP="00B91C3E">
      <w:pPr>
        <w:ind w:firstLine="720"/>
        <w:jc w:val="both"/>
        <w:rPr>
          <w:rFonts w:ascii="Times New Roman" w:hAnsi="Times New Roman" w:cs="Times New Roman"/>
          <w:sz w:val="24"/>
          <w:szCs w:val="24"/>
        </w:rPr>
      </w:pPr>
      <w:r w:rsidRPr="000151F8">
        <w:rPr>
          <w:rFonts w:ascii="Times New Roman" w:hAnsi="Times New Roman" w:cs="Times New Roman"/>
          <w:sz w:val="24"/>
          <w:szCs w:val="24"/>
        </w:rPr>
        <w:t>SIA "Belkanto"</w:t>
      </w:r>
      <w:r w:rsidR="00FD4535">
        <w:rPr>
          <w:rFonts w:ascii="Times New Roman" w:hAnsi="Times New Roman" w:cs="Times New Roman"/>
          <w:sz w:val="24"/>
          <w:szCs w:val="24"/>
        </w:rPr>
        <w:t xml:space="preserve"> piedāvājumā iepirkumam nav iesniegti dokument</w:t>
      </w:r>
      <w:r w:rsidR="00826165">
        <w:rPr>
          <w:rFonts w:ascii="Times New Roman" w:hAnsi="Times New Roman" w:cs="Times New Roman"/>
          <w:sz w:val="24"/>
          <w:szCs w:val="24"/>
        </w:rPr>
        <w:t>i</w:t>
      </w:r>
      <w:r w:rsidR="00FD4535">
        <w:rPr>
          <w:rFonts w:ascii="Times New Roman" w:hAnsi="Times New Roman" w:cs="Times New Roman"/>
          <w:sz w:val="24"/>
          <w:szCs w:val="24"/>
        </w:rPr>
        <w:t xml:space="preserve"> atbilstoši nolikuma 4.1.1.apakšpunkta prasībām. </w:t>
      </w:r>
      <w:r w:rsidR="00FD4535">
        <w:rPr>
          <w:rFonts w:ascii="Times New Roman" w:hAnsi="Times New Roman" w:cs="Times New Roman"/>
          <w:sz w:val="24"/>
          <w:szCs w:val="24"/>
        </w:rPr>
        <w:tab/>
        <w:t xml:space="preserve">Sakarā ar minēto un, pamatojoties uz iepirkuma nolikuma 1.8.5. un 2.3.apakšpunktu, Iepirkuma komisija nolēma izslēgt </w:t>
      </w:r>
      <w:r w:rsidR="00FD4535" w:rsidRPr="00FD4535">
        <w:rPr>
          <w:rFonts w:ascii="Times New Roman" w:hAnsi="Times New Roman" w:cs="Times New Roman"/>
          <w:sz w:val="24"/>
          <w:szCs w:val="24"/>
        </w:rPr>
        <w:t xml:space="preserve">SIA "Belkanto" </w:t>
      </w:r>
      <w:r w:rsidR="00FD4535">
        <w:rPr>
          <w:rFonts w:ascii="Times New Roman" w:hAnsi="Times New Roman" w:cs="Times New Roman"/>
          <w:sz w:val="24"/>
          <w:szCs w:val="24"/>
        </w:rPr>
        <w:t xml:space="preserve">no tālākas piedāvājuma vērtēšanas, jo </w:t>
      </w:r>
      <w:r w:rsidR="00826165">
        <w:rPr>
          <w:rFonts w:ascii="Times New Roman" w:hAnsi="Times New Roman" w:cs="Times New Roman"/>
          <w:sz w:val="24"/>
          <w:szCs w:val="24"/>
        </w:rPr>
        <w:t>I</w:t>
      </w:r>
      <w:r w:rsidR="00FD4535">
        <w:rPr>
          <w:rFonts w:ascii="Times New Roman" w:hAnsi="Times New Roman" w:cs="Times New Roman"/>
          <w:sz w:val="24"/>
          <w:szCs w:val="24"/>
        </w:rPr>
        <w:t>epirkumu komisija nevar pārliecināties par pretendenta atbilstību nolikuma prasībām.</w:t>
      </w:r>
    </w:p>
    <w:p w:rsidR="000E030E" w:rsidRPr="00471CE4" w:rsidRDefault="000E030E" w:rsidP="00B91C3E">
      <w:pPr>
        <w:ind w:firstLine="720"/>
        <w:jc w:val="both"/>
        <w:rPr>
          <w:rFonts w:ascii="Times New Roman" w:hAnsi="Times New Roman" w:cs="Times New Roman"/>
          <w:sz w:val="24"/>
          <w:szCs w:val="24"/>
        </w:rPr>
      </w:pPr>
      <w:bookmarkStart w:id="11" w:name="_Hlk505669421"/>
      <w:bookmarkStart w:id="12" w:name="_Hlk505677999"/>
      <w:r w:rsidRPr="00471CE4">
        <w:rPr>
          <w:rFonts w:ascii="Times New Roman" w:hAnsi="Times New Roman" w:cs="Times New Roman"/>
          <w:sz w:val="24"/>
          <w:szCs w:val="24"/>
        </w:rPr>
        <w:t xml:space="preserve">Estravel Latvia – AS Estravel filiāle Latvijā </w:t>
      </w:r>
      <w:bookmarkEnd w:id="11"/>
      <w:r w:rsidRPr="00471CE4">
        <w:rPr>
          <w:rFonts w:ascii="Times New Roman" w:hAnsi="Times New Roman" w:cs="Times New Roman"/>
          <w:sz w:val="24"/>
          <w:szCs w:val="24"/>
        </w:rPr>
        <w:t>ir iesniegusi apliecinājumu</w:t>
      </w:r>
      <w:r w:rsidR="008D1365" w:rsidRPr="00471CE4">
        <w:rPr>
          <w:rFonts w:ascii="Times New Roman" w:hAnsi="Times New Roman" w:cs="Times New Roman"/>
          <w:sz w:val="24"/>
          <w:szCs w:val="24"/>
        </w:rPr>
        <w:t xml:space="preserve"> par sadarbību</w:t>
      </w:r>
      <w:r w:rsidRPr="00471CE4">
        <w:rPr>
          <w:rFonts w:ascii="Times New Roman" w:hAnsi="Times New Roman" w:cs="Times New Roman"/>
          <w:sz w:val="24"/>
          <w:szCs w:val="24"/>
        </w:rPr>
        <w:t xml:space="preserve"> no viesnīcas “Rixwell Ģertrūde”, Ģertrūdes iela 70, Rīga, LV-1009. Lai pārliecinātos par pretendenta atbilstību nolikuma 4.1.4.apakšpunktam, Iepirkuma komisijas pārbauda Latvijas viesnīcu un restorānu asociācijas (turpmāk – LVRA) oficiālajā tīmekļa vietnē viesnīcas kategoriju.</w:t>
      </w:r>
      <w:r w:rsidRPr="00471CE4">
        <w:rPr>
          <w:rStyle w:val="FootnoteReference"/>
          <w:rFonts w:ascii="Times New Roman" w:hAnsi="Times New Roman" w:cs="Times New Roman"/>
          <w:sz w:val="24"/>
          <w:szCs w:val="24"/>
        </w:rPr>
        <w:footnoteReference w:id="1"/>
      </w:r>
      <w:r w:rsidRPr="00471CE4">
        <w:rPr>
          <w:rFonts w:ascii="Times New Roman" w:hAnsi="Times New Roman" w:cs="Times New Roman"/>
          <w:sz w:val="24"/>
          <w:szCs w:val="24"/>
        </w:rPr>
        <w:t xml:space="preserve"> Pēc LVRA tīmekļa vietnē pieejamās informācijas augstāk minētā viesnīca ir četru zvaigžņu viesnīca. Tāpat Iepirkuma komisija pārliecinās, ka viesnīca ir saņēmusi nepieciešamo sertifikātu.</w:t>
      </w:r>
      <w:r w:rsidRPr="00471CE4">
        <w:rPr>
          <w:rStyle w:val="FootnoteReference"/>
          <w:rFonts w:ascii="Times New Roman" w:hAnsi="Times New Roman" w:cs="Times New Roman"/>
          <w:sz w:val="24"/>
          <w:szCs w:val="24"/>
        </w:rPr>
        <w:footnoteReference w:id="2"/>
      </w:r>
      <w:r w:rsidRPr="00471CE4">
        <w:rPr>
          <w:rFonts w:ascii="Times New Roman" w:hAnsi="Times New Roman" w:cs="Times New Roman"/>
          <w:sz w:val="24"/>
          <w:szCs w:val="24"/>
        </w:rPr>
        <w:t xml:space="preserve"> LVRA tīmekļa vietn</w:t>
      </w:r>
      <w:r w:rsidR="00C276BA" w:rsidRPr="00471CE4">
        <w:rPr>
          <w:rFonts w:ascii="Times New Roman" w:hAnsi="Times New Roman" w:cs="Times New Roman"/>
          <w:sz w:val="24"/>
          <w:szCs w:val="24"/>
        </w:rPr>
        <w:t>ē</w:t>
      </w:r>
      <w:r w:rsidRPr="00471CE4">
        <w:rPr>
          <w:rFonts w:ascii="Times New Roman" w:hAnsi="Times New Roman" w:cs="Times New Roman"/>
          <w:sz w:val="24"/>
          <w:szCs w:val="24"/>
        </w:rPr>
        <w:t xml:space="preserve"> Iepirkuma komisija</w:t>
      </w:r>
      <w:r w:rsidR="00180EB3" w:rsidRPr="00471CE4">
        <w:rPr>
          <w:rFonts w:ascii="Times New Roman" w:hAnsi="Times New Roman" w:cs="Times New Roman"/>
          <w:sz w:val="24"/>
          <w:szCs w:val="24"/>
        </w:rPr>
        <w:t xml:space="preserve"> pārliecinās par sertifikāta saņemšanas kārtību un kritērijiem. </w:t>
      </w:r>
      <w:r w:rsidRPr="00471CE4">
        <w:rPr>
          <w:rFonts w:ascii="Times New Roman" w:hAnsi="Times New Roman" w:cs="Times New Roman"/>
          <w:sz w:val="24"/>
          <w:szCs w:val="24"/>
        </w:rPr>
        <w:t>Vienotā "Hotelstars Union" viesnīcu klasifikācija no 2015. gada 1. janvāra notiek saskaņā ar atjaunotajiem kritērijiem 2015.-2020. gadam.</w:t>
      </w:r>
      <w:r w:rsidR="007B2BFD" w:rsidRPr="00471CE4">
        <w:rPr>
          <w:rStyle w:val="FootnoteReference"/>
          <w:rFonts w:ascii="Times New Roman" w:hAnsi="Times New Roman" w:cs="Times New Roman"/>
          <w:sz w:val="24"/>
          <w:szCs w:val="24"/>
        </w:rPr>
        <w:footnoteReference w:id="3"/>
      </w:r>
      <w:r w:rsidR="00180EB3" w:rsidRPr="00471CE4">
        <w:rPr>
          <w:rFonts w:ascii="Times New Roman" w:hAnsi="Times New Roman" w:cs="Times New Roman"/>
          <w:sz w:val="24"/>
          <w:szCs w:val="24"/>
        </w:rPr>
        <w:t xml:space="preserve"> Iepirkumu komisija pārliecinās par "Hotelstars Union" klasifikācijas kritērijiem četru zvaigžņu viesnīcai.</w:t>
      </w:r>
      <w:r w:rsidR="00180EB3" w:rsidRPr="00471CE4">
        <w:rPr>
          <w:rStyle w:val="FootnoteReference"/>
          <w:rFonts w:ascii="Times New Roman" w:hAnsi="Times New Roman" w:cs="Times New Roman"/>
          <w:sz w:val="24"/>
          <w:szCs w:val="24"/>
        </w:rPr>
        <w:footnoteReference w:id="4"/>
      </w:r>
      <w:r w:rsidR="00180EB3" w:rsidRPr="00471CE4">
        <w:rPr>
          <w:rFonts w:ascii="Times New Roman" w:hAnsi="Times New Roman" w:cs="Times New Roman"/>
          <w:sz w:val="24"/>
          <w:szCs w:val="24"/>
        </w:rPr>
        <w:t xml:space="preserve"> Iepirkuma komisija uzskata par atbilstošu nolikuma 4.1.4.apakšpunktam  Estravel Latvia – AS Estravel filiāle Latvijā iesniegto apliecinājumu par sadarbību ar “Rixwell Ģertrūde”, ja tai tiks piešķirtas līgumslēgšanas tiesības.</w:t>
      </w:r>
    </w:p>
    <w:bookmarkEnd w:id="12"/>
    <w:p w:rsidR="00D06B88" w:rsidRPr="007B2BFD" w:rsidRDefault="00D06B88" w:rsidP="00B91C3E">
      <w:pPr>
        <w:ind w:firstLine="720"/>
        <w:jc w:val="both"/>
        <w:rPr>
          <w:rFonts w:ascii="Times New Roman" w:hAnsi="Times New Roman" w:cs="Times New Roman"/>
          <w:sz w:val="24"/>
          <w:szCs w:val="24"/>
        </w:rPr>
      </w:pPr>
      <w:r w:rsidRPr="00471CE4">
        <w:rPr>
          <w:rFonts w:ascii="Times New Roman" w:hAnsi="Times New Roman" w:cs="Times New Roman"/>
          <w:sz w:val="24"/>
          <w:szCs w:val="24"/>
        </w:rPr>
        <w:t>SIA "Wisher Enterprise LV" ir iesniegusi sertifikātu, ka viesnīca “Mercure Riga Centre”, Elizabetes iela 101, Rīga, LV-1010 ir četru zvaigžņu viesnīca. Iepirkuma komisija par to pārliecinās jau augstāk minētajā LVRA tīmekļa vietnē.</w:t>
      </w:r>
      <w:r w:rsidRPr="00471CE4">
        <w:rPr>
          <w:rStyle w:val="FootnoteReference"/>
          <w:rFonts w:ascii="Times New Roman" w:hAnsi="Times New Roman" w:cs="Times New Roman"/>
          <w:sz w:val="24"/>
          <w:szCs w:val="24"/>
        </w:rPr>
        <w:footnoteReference w:id="5"/>
      </w:r>
      <w:r w:rsidRPr="00471CE4">
        <w:rPr>
          <w:rFonts w:ascii="Times New Roman" w:hAnsi="Times New Roman" w:cs="Times New Roman"/>
          <w:sz w:val="24"/>
          <w:szCs w:val="24"/>
        </w:rPr>
        <w:t xml:space="preserve"> Iepirkuma komisija secina, ka SIA "Wisher Enterprise LV" iesniegtais sertifikāts ir atbilstošs nolikuma 4.1.4.apakšpunkta kvalifikācijas prasībām.</w:t>
      </w:r>
    </w:p>
    <w:p w:rsidR="0016660A" w:rsidRPr="00A86F16" w:rsidRDefault="00A86F16" w:rsidP="00A86F16">
      <w:pPr>
        <w:ind w:firstLine="720"/>
        <w:jc w:val="both"/>
        <w:rPr>
          <w:rFonts w:ascii="Times New Roman" w:hAnsi="Times New Roman" w:cs="Times New Roman"/>
          <w:sz w:val="24"/>
          <w:szCs w:val="24"/>
        </w:rPr>
      </w:pPr>
      <w:r w:rsidRPr="00A86F16">
        <w:rPr>
          <w:rFonts w:ascii="Times New Roman" w:hAnsi="Times New Roman" w:cs="Times New Roman"/>
          <w:sz w:val="24"/>
          <w:szCs w:val="24"/>
        </w:rPr>
        <w:t xml:space="preserve">Iepirkumu komisija turpina vērtēt pretendentu SIA "Wisher Enterprise LV", </w:t>
      </w:r>
      <w:r w:rsidR="0053713F" w:rsidRPr="000707B4">
        <w:rPr>
          <w:rFonts w:ascii="Times New Roman" w:hAnsi="Times New Roman" w:cs="Times New Roman"/>
          <w:sz w:val="24"/>
          <w:szCs w:val="24"/>
        </w:rPr>
        <w:t>Piegādātāju apvienība</w:t>
      </w:r>
      <w:r w:rsidR="0053713F">
        <w:rPr>
          <w:rFonts w:ascii="Times New Roman" w:hAnsi="Times New Roman" w:cs="Times New Roman"/>
          <w:sz w:val="24"/>
          <w:szCs w:val="24"/>
        </w:rPr>
        <w:t>s</w:t>
      </w:r>
      <w:r w:rsidR="0053713F" w:rsidRPr="000707B4">
        <w:rPr>
          <w:rFonts w:ascii="Times New Roman" w:hAnsi="Times New Roman" w:cs="Times New Roman"/>
          <w:sz w:val="24"/>
          <w:szCs w:val="24"/>
        </w:rPr>
        <w:t xml:space="preserve"> SIA "HOTELS MANAGEMENT" un SIA "RUS TRANS CARGO"</w:t>
      </w:r>
      <w:r w:rsidR="0053713F">
        <w:rPr>
          <w:rFonts w:ascii="Times New Roman" w:hAnsi="Times New Roman" w:cs="Times New Roman"/>
          <w:sz w:val="24"/>
          <w:szCs w:val="24"/>
        </w:rPr>
        <w:t xml:space="preserve">, </w:t>
      </w:r>
      <w:r w:rsidRPr="00A86F16">
        <w:rPr>
          <w:rFonts w:ascii="Times New Roman" w:hAnsi="Times New Roman" w:cs="Times New Roman"/>
          <w:sz w:val="24"/>
          <w:szCs w:val="24"/>
        </w:rPr>
        <w:t>SIA "HWS Management", SIA "Ķemers Business and Law Company", AS "Transporta Informācijas Aģentūra", SIA "Ērgļi divi" un  Estravel Latvia – AS Estravel filiāle Latvijā piedāvājumus.</w:t>
      </w:r>
    </w:p>
    <w:p w:rsidR="00A86F16" w:rsidRDefault="00A86F16" w:rsidP="002E3340">
      <w:pPr>
        <w:rPr>
          <w:rFonts w:ascii="Times New Roman" w:hAnsi="Times New Roman" w:cs="Times New Roman"/>
          <w:b/>
          <w:sz w:val="24"/>
          <w:szCs w:val="24"/>
          <w:u w:val="single"/>
        </w:rPr>
      </w:pPr>
    </w:p>
    <w:p w:rsidR="00111676" w:rsidRDefault="00111676" w:rsidP="002E3340">
      <w:pPr>
        <w:rPr>
          <w:rFonts w:ascii="Times New Roman" w:hAnsi="Times New Roman" w:cs="Times New Roman"/>
          <w:b/>
          <w:sz w:val="24"/>
          <w:szCs w:val="24"/>
          <w:u w:val="single"/>
        </w:rPr>
      </w:pPr>
    </w:p>
    <w:p w:rsidR="002E3340" w:rsidRPr="0016660A" w:rsidRDefault="002E3340" w:rsidP="002E3340">
      <w:pPr>
        <w:rPr>
          <w:rFonts w:ascii="Times New Roman" w:hAnsi="Times New Roman" w:cs="Times New Roman"/>
          <w:b/>
          <w:sz w:val="24"/>
          <w:szCs w:val="24"/>
          <w:u w:val="single"/>
        </w:rPr>
      </w:pPr>
      <w:r w:rsidRPr="0016660A">
        <w:rPr>
          <w:rFonts w:ascii="Times New Roman" w:hAnsi="Times New Roman" w:cs="Times New Roman"/>
          <w:b/>
          <w:sz w:val="24"/>
          <w:szCs w:val="24"/>
          <w:u w:val="single"/>
        </w:rPr>
        <w:t>Pretendentu piedāvājumu izvēles kritēriji:</w:t>
      </w:r>
    </w:p>
    <w:p w:rsidR="002E3340" w:rsidRPr="002E3340" w:rsidRDefault="002E3340" w:rsidP="00A86F16">
      <w:pPr>
        <w:ind w:firstLine="720"/>
        <w:jc w:val="both"/>
        <w:rPr>
          <w:rFonts w:ascii="Times New Roman" w:hAnsi="Times New Roman" w:cs="Times New Roman"/>
          <w:sz w:val="24"/>
          <w:szCs w:val="24"/>
        </w:rPr>
      </w:pPr>
      <w:r w:rsidRPr="002E3340">
        <w:rPr>
          <w:rFonts w:ascii="Times New Roman" w:hAnsi="Times New Roman" w:cs="Times New Roman"/>
          <w:sz w:val="24"/>
          <w:szCs w:val="24"/>
        </w:rPr>
        <w:t xml:space="preserve">Piedāvājuma izvēles kritērijs ir piedāvājums, kas atbilst </w:t>
      </w:r>
      <w:r w:rsidR="00C62AF3">
        <w:rPr>
          <w:rFonts w:ascii="Times New Roman" w:hAnsi="Times New Roman" w:cs="Times New Roman"/>
          <w:sz w:val="24"/>
          <w:szCs w:val="24"/>
        </w:rPr>
        <w:t>n</w:t>
      </w:r>
      <w:r w:rsidRPr="002E3340">
        <w:rPr>
          <w:rFonts w:ascii="Times New Roman" w:hAnsi="Times New Roman" w:cs="Times New Roman"/>
          <w:sz w:val="24"/>
          <w:szCs w:val="24"/>
        </w:rPr>
        <w:t>olikumā minētajām prasībām un Tehniskajai specifikācijai ar viszemāko kopējo pakalpojuma līgumcenu EUR bez PVN katrā Iepirkuma daļā atsevišķi. Kopējā līgumcenā, ir jāiekļauj visi nodokļi (izņemot pievienotās vērtības nodokli; turpmāk – PVN) un izdevumi, tajā skaitā transporta pakalpojumi, piegādes, u.c. izmaksas, kas saistītas ar Tehniskajā specifikācijā nenorādītu un neparedzētu darbu izpildi, kas saistīti ar Iepirkuma priekšmetu īstenošanu noteiktajā termiņā un vietā;</w:t>
      </w:r>
    </w:p>
    <w:p w:rsidR="003E0405" w:rsidRDefault="002E3340" w:rsidP="001F7C45">
      <w:pPr>
        <w:ind w:firstLine="720"/>
        <w:jc w:val="both"/>
        <w:rPr>
          <w:rFonts w:ascii="Times New Roman" w:hAnsi="Times New Roman" w:cs="Times New Roman"/>
          <w:sz w:val="24"/>
          <w:szCs w:val="24"/>
        </w:rPr>
        <w:sectPr w:rsidR="003E0405" w:rsidSect="00070D76">
          <w:pgSz w:w="11906" w:h="16838"/>
          <w:pgMar w:top="1701" w:right="1134" w:bottom="1134" w:left="1701" w:header="708" w:footer="708" w:gutter="0"/>
          <w:cols w:space="708"/>
          <w:docGrid w:linePitch="360"/>
        </w:sectPr>
      </w:pPr>
      <w:r w:rsidRPr="002E3340">
        <w:rPr>
          <w:rFonts w:ascii="Times New Roman" w:hAnsi="Times New Roman" w:cs="Times New Roman"/>
          <w:sz w:val="24"/>
          <w:szCs w:val="24"/>
        </w:rPr>
        <w:t>Ja divu vai vairāk piedāvājumu novērtējums ir vienāds, pretendentu, kuram piešķiramas līguma slēgšanas tiesības izvēlas, rīkojot izlozi starp šiem pretendentie</w:t>
      </w:r>
      <w:bookmarkStart w:id="18" w:name="_Hlk505173829"/>
      <w:r w:rsidR="0016660A">
        <w:rPr>
          <w:rFonts w:ascii="Times New Roman" w:hAnsi="Times New Roman" w:cs="Times New Roman"/>
          <w:sz w:val="24"/>
          <w:szCs w:val="24"/>
        </w:rPr>
        <w:t>m.</w:t>
      </w:r>
    </w:p>
    <w:bookmarkEnd w:id="18"/>
    <w:p w:rsidR="003E0405" w:rsidRPr="00147A00" w:rsidRDefault="003E0405" w:rsidP="00A5642A">
      <w:pPr>
        <w:pStyle w:val="BodyTextIndent"/>
        <w:spacing w:after="0"/>
        <w:ind w:left="0"/>
        <w:jc w:val="both"/>
        <w:rPr>
          <w:b/>
        </w:rPr>
      </w:pPr>
    </w:p>
    <w:p w:rsidR="00A5642A" w:rsidRPr="00A81FD8" w:rsidRDefault="00A5642A" w:rsidP="00A5642A">
      <w:pPr>
        <w:spacing w:after="0" w:line="240" w:lineRule="auto"/>
        <w:ind w:right="-17"/>
        <w:jc w:val="both"/>
        <w:rPr>
          <w:rFonts w:ascii="Times New Roman" w:hAnsi="Times New Roman" w:cs="Times New Roman"/>
          <w:sz w:val="24"/>
          <w:szCs w:val="24"/>
        </w:rPr>
      </w:pPr>
    </w:p>
    <w:p w:rsidR="0016660A" w:rsidRPr="00A81FD8" w:rsidRDefault="00A5642A" w:rsidP="00A5642A">
      <w:pPr>
        <w:pStyle w:val="BodyTextIndent"/>
        <w:spacing w:after="0"/>
        <w:ind w:left="0"/>
        <w:jc w:val="both"/>
        <w:rPr>
          <w:b/>
        </w:rPr>
      </w:pPr>
      <w:r w:rsidRPr="00A81FD8">
        <w:rPr>
          <w:b/>
        </w:rPr>
        <w:t>Pretendentu finanšu piedāvājumi, summas EUR:</w:t>
      </w:r>
    </w:p>
    <w:tbl>
      <w:tblPr>
        <w:tblW w:w="14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6"/>
        <w:gridCol w:w="1275"/>
        <w:gridCol w:w="1701"/>
        <w:gridCol w:w="993"/>
        <w:gridCol w:w="1134"/>
        <w:gridCol w:w="1134"/>
        <w:gridCol w:w="1134"/>
        <w:gridCol w:w="1134"/>
        <w:gridCol w:w="1134"/>
        <w:gridCol w:w="1318"/>
      </w:tblGrid>
      <w:tr w:rsidR="00A5642A" w:rsidRPr="00A81FD8" w:rsidTr="003D3FF2">
        <w:trPr>
          <w:trHeight w:val="192"/>
          <w:jc w:val="center"/>
        </w:trPr>
        <w:tc>
          <w:tcPr>
            <w:tcW w:w="3256" w:type="dxa"/>
            <w:vMerge w:val="restart"/>
            <w:vAlign w:val="center"/>
          </w:tcPr>
          <w:p w:rsidR="00A5642A" w:rsidRPr="00A81FD8" w:rsidRDefault="00A5642A" w:rsidP="000757D8">
            <w:pPr>
              <w:tabs>
                <w:tab w:val="left" w:pos="3686"/>
                <w:tab w:val="left" w:pos="6237"/>
              </w:tabs>
              <w:autoSpaceDE w:val="0"/>
              <w:autoSpaceDN w:val="0"/>
              <w:adjustRightInd w:val="0"/>
              <w:ind w:right="-2"/>
              <w:jc w:val="center"/>
              <w:rPr>
                <w:rFonts w:ascii="Times New Roman" w:hAnsi="Times New Roman" w:cs="Times New Roman"/>
                <w:b/>
                <w:bCs/>
                <w:sz w:val="24"/>
                <w:szCs w:val="24"/>
              </w:rPr>
            </w:pPr>
            <w:r w:rsidRPr="00A81FD8">
              <w:rPr>
                <w:rFonts w:ascii="Times New Roman" w:hAnsi="Times New Roman" w:cs="Times New Roman"/>
                <w:b/>
                <w:bCs/>
                <w:sz w:val="24"/>
                <w:szCs w:val="24"/>
              </w:rPr>
              <w:t>Pretendents</w:t>
            </w:r>
          </w:p>
        </w:tc>
        <w:tc>
          <w:tcPr>
            <w:tcW w:w="10957" w:type="dxa"/>
            <w:gridSpan w:val="9"/>
            <w:vAlign w:val="center"/>
          </w:tcPr>
          <w:p w:rsidR="00A5642A" w:rsidRPr="00A81FD8" w:rsidRDefault="00A5642A" w:rsidP="000757D8">
            <w:pPr>
              <w:tabs>
                <w:tab w:val="left" w:pos="3686"/>
                <w:tab w:val="left" w:pos="6237"/>
              </w:tabs>
              <w:ind w:right="-2"/>
              <w:jc w:val="center"/>
              <w:rPr>
                <w:rFonts w:ascii="Times New Roman" w:hAnsi="Times New Roman" w:cs="Times New Roman"/>
                <w:b/>
                <w:sz w:val="24"/>
                <w:szCs w:val="24"/>
              </w:rPr>
            </w:pPr>
            <w:r w:rsidRPr="00A81FD8">
              <w:rPr>
                <w:rFonts w:ascii="Times New Roman" w:hAnsi="Times New Roman" w:cs="Times New Roman"/>
                <w:b/>
                <w:sz w:val="24"/>
                <w:szCs w:val="24"/>
              </w:rPr>
              <w:t>Daļas numurs un līgumcena paredzamajam pakalpojuma apjomam, EUR bez pievienotās vērtības nodokļa (piedāvājuma izvēles kritērijs)</w:t>
            </w:r>
          </w:p>
        </w:tc>
      </w:tr>
      <w:tr w:rsidR="00A5642A" w:rsidRPr="00A81FD8" w:rsidTr="003D3FF2">
        <w:trPr>
          <w:trHeight w:val="520"/>
          <w:jc w:val="center"/>
        </w:trPr>
        <w:tc>
          <w:tcPr>
            <w:tcW w:w="3256" w:type="dxa"/>
            <w:vMerge/>
            <w:vAlign w:val="center"/>
          </w:tcPr>
          <w:p w:rsidR="00A5642A" w:rsidRPr="00A81FD8" w:rsidRDefault="00A5642A" w:rsidP="000757D8">
            <w:pPr>
              <w:tabs>
                <w:tab w:val="left" w:pos="3686"/>
                <w:tab w:val="left" w:pos="6237"/>
              </w:tabs>
              <w:autoSpaceDE w:val="0"/>
              <w:autoSpaceDN w:val="0"/>
              <w:adjustRightInd w:val="0"/>
              <w:ind w:right="-2"/>
              <w:jc w:val="center"/>
              <w:rPr>
                <w:rFonts w:ascii="Times New Roman" w:hAnsi="Times New Roman" w:cs="Times New Roman"/>
                <w:b/>
                <w:bCs/>
                <w:sz w:val="24"/>
                <w:szCs w:val="24"/>
              </w:rPr>
            </w:pPr>
          </w:p>
        </w:tc>
        <w:tc>
          <w:tcPr>
            <w:tcW w:w="1275" w:type="dxa"/>
            <w:vAlign w:val="center"/>
          </w:tcPr>
          <w:p w:rsidR="00A5642A" w:rsidRPr="00A81FD8" w:rsidRDefault="00A5642A" w:rsidP="000757D8">
            <w:pPr>
              <w:tabs>
                <w:tab w:val="left" w:pos="3686"/>
                <w:tab w:val="left" w:pos="6237"/>
              </w:tabs>
              <w:ind w:right="-2"/>
              <w:jc w:val="center"/>
              <w:rPr>
                <w:rFonts w:ascii="Times New Roman" w:hAnsi="Times New Roman" w:cs="Times New Roman"/>
                <w:b/>
                <w:sz w:val="24"/>
                <w:szCs w:val="24"/>
              </w:rPr>
            </w:pPr>
            <w:r w:rsidRPr="00A81FD8">
              <w:rPr>
                <w:rFonts w:ascii="Times New Roman" w:hAnsi="Times New Roman" w:cs="Times New Roman"/>
                <w:b/>
                <w:sz w:val="24"/>
                <w:szCs w:val="24"/>
              </w:rPr>
              <w:t>1.</w:t>
            </w:r>
          </w:p>
        </w:tc>
        <w:tc>
          <w:tcPr>
            <w:tcW w:w="1701" w:type="dxa"/>
            <w:vAlign w:val="center"/>
          </w:tcPr>
          <w:p w:rsidR="00A5642A" w:rsidRPr="00A81FD8" w:rsidRDefault="00A5642A" w:rsidP="000757D8">
            <w:pPr>
              <w:tabs>
                <w:tab w:val="left" w:pos="3686"/>
                <w:tab w:val="left" w:pos="6237"/>
              </w:tabs>
              <w:ind w:right="-2"/>
              <w:jc w:val="center"/>
              <w:rPr>
                <w:rFonts w:ascii="Times New Roman" w:hAnsi="Times New Roman" w:cs="Times New Roman"/>
                <w:b/>
                <w:sz w:val="24"/>
                <w:szCs w:val="24"/>
              </w:rPr>
            </w:pPr>
            <w:r w:rsidRPr="00A81FD8">
              <w:rPr>
                <w:rFonts w:ascii="Times New Roman" w:hAnsi="Times New Roman" w:cs="Times New Roman"/>
                <w:b/>
                <w:sz w:val="24"/>
                <w:szCs w:val="24"/>
              </w:rPr>
              <w:t>2.</w:t>
            </w:r>
          </w:p>
        </w:tc>
        <w:tc>
          <w:tcPr>
            <w:tcW w:w="993" w:type="dxa"/>
            <w:vAlign w:val="center"/>
          </w:tcPr>
          <w:p w:rsidR="00A5642A" w:rsidRPr="00A81FD8" w:rsidRDefault="00A5642A" w:rsidP="000757D8">
            <w:pPr>
              <w:tabs>
                <w:tab w:val="left" w:pos="3686"/>
                <w:tab w:val="left" w:pos="6237"/>
              </w:tabs>
              <w:ind w:right="-2"/>
              <w:jc w:val="center"/>
              <w:rPr>
                <w:rFonts w:ascii="Times New Roman" w:hAnsi="Times New Roman" w:cs="Times New Roman"/>
                <w:b/>
                <w:sz w:val="24"/>
                <w:szCs w:val="24"/>
              </w:rPr>
            </w:pPr>
            <w:r w:rsidRPr="00A81FD8">
              <w:rPr>
                <w:rFonts w:ascii="Times New Roman" w:hAnsi="Times New Roman" w:cs="Times New Roman"/>
                <w:b/>
                <w:sz w:val="24"/>
                <w:szCs w:val="24"/>
              </w:rPr>
              <w:t>3.</w:t>
            </w:r>
          </w:p>
        </w:tc>
        <w:tc>
          <w:tcPr>
            <w:tcW w:w="1134" w:type="dxa"/>
            <w:vAlign w:val="center"/>
          </w:tcPr>
          <w:p w:rsidR="00A5642A" w:rsidRPr="00A81FD8" w:rsidRDefault="00A5642A" w:rsidP="000757D8">
            <w:pPr>
              <w:tabs>
                <w:tab w:val="left" w:pos="3686"/>
                <w:tab w:val="left" w:pos="6237"/>
              </w:tabs>
              <w:ind w:right="-2"/>
              <w:jc w:val="center"/>
              <w:rPr>
                <w:rFonts w:ascii="Times New Roman" w:hAnsi="Times New Roman" w:cs="Times New Roman"/>
                <w:b/>
                <w:sz w:val="24"/>
                <w:szCs w:val="24"/>
              </w:rPr>
            </w:pPr>
            <w:r w:rsidRPr="00A81FD8">
              <w:rPr>
                <w:rFonts w:ascii="Times New Roman" w:hAnsi="Times New Roman" w:cs="Times New Roman"/>
                <w:b/>
                <w:sz w:val="24"/>
                <w:szCs w:val="24"/>
              </w:rPr>
              <w:t>4.</w:t>
            </w:r>
          </w:p>
        </w:tc>
        <w:tc>
          <w:tcPr>
            <w:tcW w:w="1134" w:type="dxa"/>
            <w:vAlign w:val="center"/>
          </w:tcPr>
          <w:p w:rsidR="00A5642A" w:rsidRPr="00A81FD8" w:rsidRDefault="00A5642A" w:rsidP="000757D8">
            <w:pPr>
              <w:tabs>
                <w:tab w:val="left" w:pos="3686"/>
                <w:tab w:val="left" w:pos="6237"/>
              </w:tabs>
              <w:ind w:right="-2"/>
              <w:jc w:val="center"/>
              <w:rPr>
                <w:rFonts w:ascii="Times New Roman" w:hAnsi="Times New Roman" w:cs="Times New Roman"/>
                <w:b/>
                <w:sz w:val="24"/>
                <w:szCs w:val="24"/>
              </w:rPr>
            </w:pPr>
            <w:r w:rsidRPr="00A81FD8">
              <w:rPr>
                <w:rFonts w:ascii="Times New Roman" w:hAnsi="Times New Roman" w:cs="Times New Roman"/>
                <w:b/>
                <w:sz w:val="24"/>
                <w:szCs w:val="24"/>
              </w:rPr>
              <w:t>5.</w:t>
            </w:r>
          </w:p>
        </w:tc>
        <w:tc>
          <w:tcPr>
            <w:tcW w:w="1134" w:type="dxa"/>
            <w:vAlign w:val="center"/>
          </w:tcPr>
          <w:p w:rsidR="00A5642A" w:rsidRPr="00A81FD8" w:rsidRDefault="00A5642A" w:rsidP="000757D8">
            <w:pPr>
              <w:tabs>
                <w:tab w:val="left" w:pos="3686"/>
                <w:tab w:val="left" w:pos="6237"/>
              </w:tabs>
              <w:ind w:right="-2"/>
              <w:jc w:val="center"/>
              <w:rPr>
                <w:rFonts w:ascii="Times New Roman" w:hAnsi="Times New Roman" w:cs="Times New Roman"/>
                <w:b/>
                <w:sz w:val="24"/>
                <w:szCs w:val="24"/>
              </w:rPr>
            </w:pPr>
          </w:p>
          <w:p w:rsidR="00A5642A" w:rsidRPr="00A81FD8" w:rsidRDefault="00A5642A" w:rsidP="000757D8">
            <w:pPr>
              <w:tabs>
                <w:tab w:val="left" w:pos="3686"/>
                <w:tab w:val="left" w:pos="6237"/>
              </w:tabs>
              <w:ind w:right="-2"/>
              <w:jc w:val="center"/>
              <w:rPr>
                <w:rFonts w:ascii="Times New Roman" w:hAnsi="Times New Roman" w:cs="Times New Roman"/>
                <w:b/>
                <w:sz w:val="24"/>
                <w:szCs w:val="24"/>
              </w:rPr>
            </w:pPr>
            <w:r w:rsidRPr="00A81FD8">
              <w:rPr>
                <w:rFonts w:ascii="Times New Roman" w:hAnsi="Times New Roman" w:cs="Times New Roman"/>
                <w:b/>
                <w:sz w:val="24"/>
                <w:szCs w:val="24"/>
              </w:rPr>
              <w:t>6.</w:t>
            </w:r>
          </w:p>
          <w:p w:rsidR="00A5642A" w:rsidRPr="00A81FD8" w:rsidRDefault="00A5642A" w:rsidP="000757D8">
            <w:pPr>
              <w:tabs>
                <w:tab w:val="left" w:pos="3686"/>
                <w:tab w:val="left" w:pos="6237"/>
              </w:tabs>
              <w:ind w:right="-2"/>
              <w:jc w:val="center"/>
              <w:rPr>
                <w:rFonts w:ascii="Times New Roman" w:hAnsi="Times New Roman" w:cs="Times New Roman"/>
                <w:b/>
                <w:sz w:val="24"/>
                <w:szCs w:val="24"/>
              </w:rPr>
            </w:pPr>
          </w:p>
        </w:tc>
        <w:tc>
          <w:tcPr>
            <w:tcW w:w="1134" w:type="dxa"/>
            <w:vAlign w:val="center"/>
          </w:tcPr>
          <w:p w:rsidR="00A5642A" w:rsidRPr="00A81FD8" w:rsidRDefault="00A5642A" w:rsidP="000757D8">
            <w:pPr>
              <w:tabs>
                <w:tab w:val="left" w:pos="3686"/>
                <w:tab w:val="left" w:pos="6237"/>
              </w:tabs>
              <w:ind w:right="-2"/>
              <w:jc w:val="center"/>
              <w:rPr>
                <w:rFonts w:ascii="Times New Roman" w:hAnsi="Times New Roman" w:cs="Times New Roman"/>
                <w:b/>
                <w:sz w:val="24"/>
                <w:szCs w:val="24"/>
              </w:rPr>
            </w:pPr>
          </w:p>
          <w:p w:rsidR="00A5642A" w:rsidRPr="00A81FD8" w:rsidRDefault="00A5642A" w:rsidP="000757D8">
            <w:pPr>
              <w:tabs>
                <w:tab w:val="left" w:pos="3686"/>
                <w:tab w:val="left" w:pos="6237"/>
              </w:tabs>
              <w:ind w:right="-2"/>
              <w:jc w:val="center"/>
              <w:rPr>
                <w:rFonts w:ascii="Times New Roman" w:hAnsi="Times New Roman" w:cs="Times New Roman"/>
                <w:b/>
                <w:sz w:val="24"/>
                <w:szCs w:val="24"/>
              </w:rPr>
            </w:pPr>
            <w:r w:rsidRPr="00A81FD8">
              <w:rPr>
                <w:rFonts w:ascii="Times New Roman" w:hAnsi="Times New Roman" w:cs="Times New Roman"/>
                <w:b/>
                <w:sz w:val="24"/>
                <w:szCs w:val="24"/>
              </w:rPr>
              <w:t>7.</w:t>
            </w:r>
          </w:p>
          <w:p w:rsidR="00A5642A" w:rsidRPr="00A81FD8" w:rsidRDefault="00A5642A" w:rsidP="000757D8">
            <w:pPr>
              <w:tabs>
                <w:tab w:val="left" w:pos="3686"/>
                <w:tab w:val="left" w:pos="6237"/>
              </w:tabs>
              <w:ind w:right="-2"/>
              <w:jc w:val="center"/>
              <w:rPr>
                <w:rFonts w:ascii="Times New Roman" w:hAnsi="Times New Roman" w:cs="Times New Roman"/>
                <w:b/>
                <w:sz w:val="24"/>
                <w:szCs w:val="24"/>
              </w:rPr>
            </w:pPr>
          </w:p>
        </w:tc>
        <w:tc>
          <w:tcPr>
            <w:tcW w:w="1134" w:type="dxa"/>
            <w:vAlign w:val="center"/>
          </w:tcPr>
          <w:p w:rsidR="00A5642A" w:rsidRPr="00A81FD8" w:rsidRDefault="00A5642A" w:rsidP="000757D8">
            <w:pPr>
              <w:tabs>
                <w:tab w:val="left" w:pos="3686"/>
                <w:tab w:val="left" w:pos="6237"/>
              </w:tabs>
              <w:ind w:right="-2"/>
              <w:jc w:val="center"/>
              <w:rPr>
                <w:rFonts w:ascii="Times New Roman" w:hAnsi="Times New Roman" w:cs="Times New Roman"/>
                <w:b/>
                <w:sz w:val="24"/>
                <w:szCs w:val="24"/>
              </w:rPr>
            </w:pPr>
          </w:p>
          <w:p w:rsidR="00A5642A" w:rsidRPr="00A81FD8" w:rsidRDefault="00A5642A" w:rsidP="000757D8">
            <w:pPr>
              <w:tabs>
                <w:tab w:val="left" w:pos="3686"/>
                <w:tab w:val="left" w:pos="6237"/>
              </w:tabs>
              <w:ind w:right="-2"/>
              <w:jc w:val="center"/>
              <w:rPr>
                <w:rFonts w:ascii="Times New Roman" w:hAnsi="Times New Roman" w:cs="Times New Roman"/>
                <w:b/>
                <w:sz w:val="24"/>
                <w:szCs w:val="24"/>
              </w:rPr>
            </w:pPr>
            <w:r w:rsidRPr="00A81FD8">
              <w:rPr>
                <w:rFonts w:ascii="Times New Roman" w:hAnsi="Times New Roman" w:cs="Times New Roman"/>
                <w:b/>
                <w:sz w:val="24"/>
                <w:szCs w:val="24"/>
              </w:rPr>
              <w:t>8.</w:t>
            </w:r>
          </w:p>
          <w:p w:rsidR="00A5642A" w:rsidRPr="00A81FD8" w:rsidRDefault="00A5642A" w:rsidP="000757D8">
            <w:pPr>
              <w:tabs>
                <w:tab w:val="left" w:pos="3686"/>
                <w:tab w:val="left" w:pos="6237"/>
              </w:tabs>
              <w:ind w:right="-2"/>
              <w:jc w:val="center"/>
              <w:rPr>
                <w:rFonts w:ascii="Times New Roman" w:hAnsi="Times New Roman" w:cs="Times New Roman"/>
                <w:b/>
                <w:sz w:val="24"/>
                <w:szCs w:val="24"/>
              </w:rPr>
            </w:pPr>
          </w:p>
        </w:tc>
        <w:tc>
          <w:tcPr>
            <w:tcW w:w="1318" w:type="dxa"/>
            <w:vAlign w:val="center"/>
          </w:tcPr>
          <w:p w:rsidR="00A5642A" w:rsidRPr="00A81FD8" w:rsidRDefault="00A5642A" w:rsidP="000757D8">
            <w:pPr>
              <w:tabs>
                <w:tab w:val="left" w:pos="3686"/>
                <w:tab w:val="left" w:pos="6237"/>
              </w:tabs>
              <w:ind w:right="-2"/>
              <w:jc w:val="center"/>
              <w:rPr>
                <w:rFonts w:ascii="Times New Roman" w:hAnsi="Times New Roman" w:cs="Times New Roman"/>
                <w:b/>
                <w:sz w:val="24"/>
                <w:szCs w:val="24"/>
              </w:rPr>
            </w:pPr>
          </w:p>
          <w:p w:rsidR="00A5642A" w:rsidRPr="00A81FD8" w:rsidRDefault="00A5642A" w:rsidP="000757D8">
            <w:pPr>
              <w:tabs>
                <w:tab w:val="left" w:pos="3686"/>
                <w:tab w:val="left" w:pos="6237"/>
              </w:tabs>
              <w:ind w:right="-2"/>
              <w:jc w:val="center"/>
              <w:rPr>
                <w:rFonts w:ascii="Times New Roman" w:hAnsi="Times New Roman" w:cs="Times New Roman"/>
                <w:b/>
                <w:sz w:val="24"/>
                <w:szCs w:val="24"/>
              </w:rPr>
            </w:pPr>
            <w:r w:rsidRPr="00A81FD8">
              <w:rPr>
                <w:rFonts w:ascii="Times New Roman" w:hAnsi="Times New Roman" w:cs="Times New Roman"/>
                <w:b/>
                <w:sz w:val="24"/>
                <w:szCs w:val="24"/>
              </w:rPr>
              <w:t>9.</w:t>
            </w:r>
          </w:p>
          <w:p w:rsidR="00A5642A" w:rsidRPr="00A81FD8" w:rsidRDefault="00A5642A" w:rsidP="000757D8">
            <w:pPr>
              <w:tabs>
                <w:tab w:val="left" w:pos="3686"/>
                <w:tab w:val="left" w:pos="6237"/>
              </w:tabs>
              <w:ind w:right="-2"/>
              <w:jc w:val="center"/>
              <w:rPr>
                <w:rFonts w:ascii="Times New Roman" w:hAnsi="Times New Roman" w:cs="Times New Roman"/>
                <w:b/>
                <w:sz w:val="24"/>
                <w:szCs w:val="24"/>
              </w:rPr>
            </w:pPr>
          </w:p>
        </w:tc>
      </w:tr>
      <w:tr w:rsidR="00A5642A" w:rsidRPr="00A81FD8" w:rsidTr="003D3FF2">
        <w:trPr>
          <w:trHeight w:val="510"/>
          <w:jc w:val="center"/>
        </w:trPr>
        <w:tc>
          <w:tcPr>
            <w:tcW w:w="3256" w:type="dxa"/>
            <w:tcBorders>
              <w:right w:val="single" w:sz="4" w:space="0" w:color="auto"/>
            </w:tcBorders>
          </w:tcPr>
          <w:p w:rsidR="00A5642A" w:rsidRPr="00A81FD8" w:rsidRDefault="00A5642A" w:rsidP="000757D8">
            <w:pPr>
              <w:rPr>
                <w:rFonts w:ascii="Times New Roman" w:hAnsi="Times New Roman" w:cs="Times New Roman"/>
                <w:sz w:val="24"/>
                <w:szCs w:val="24"/>
              </w:rPr>
            </w:pPr>
            <w:r w:rsidRPr="00A81FD8">
              <w:rPr>
                <w:rFonts w:ascii="Times New Roman" w:hAnsi="Times New Roman" w:cs="Times New Roman"/>
                <w:sz w:val="24"/>
                <w:szCs w:val="24"/>
              </w:rPr>
              <w:t>SIA "Wisher Enterprise LV"</w:t>
            </w:r>
          </w:p>
        </w:tc>
        <w:tc>
          <w:tcPr>
            <w:tcW w:w="1275" w:type="dxa"/>
            <w:vAlign w:val="center"/>
          </w:tcPr>
          <w:p w:rsidR="00A5642A" w:rsidRPr="00A81FD8" w:rsidRDefault="00A5642A" w:rsidP="000757D8">
            <w:pPr>
              <w:tabs>
                <w:tab w:val="left" w:pos="3072"/>
                <w:tab w:val="left" w:pos="3119"/>
              </w:tabs>
              <w:ind w:right="-47"/>
              <w:jc w:val="center"/>
              <w:rPr>
                <w:rFonts w:ascii="Times New Roman" w:hAnsi="Times New Roman" w:cs="Times New Roman"/>
                <w:sz w:val="24"/>
                <w:szCs w:val="24"/>
              </w:rPr>
            </w:pPr>
            <w:r w:rsidRPr="00A81FD8">
              <w:rPr>
                <w:rFonts w:ascii="Times New Roman" w:hAnsi="Times New Roman" w:cs="Times New Roman"/>
                <w:sz w:val="24"/>
                <w:szCs w:val="24"/>
              </w:rPr>
              <w:t>99 319,60</w:t>
            </w:r>
          </w:p>
        </w:tc>
        <w:tc>
          <w:tcPr>
            <w:tcW w:w="1701" w:type="dxa"/>
            <w:vAlign w:val="center"/>
          </w:tcPr>
          <w:p w:rsidR="00A5642A" w:rsidRPr="00A81FD8" w:rsidRDefault="00A5642A" w:rsidP="000757D8">
            <w:pPr>
              <w:tabs>
                <w:tab w:val="left" w:pos="3072"/>
                <w:tab w:val="left" w:pos="3119"/>
              </w:tabs>
              <w:ind w:right="-47"/>
              <w:jc w:val="center"/>
              <w:rPr>
                <w:rFonts w:ascii="Times New Roman" w:hAnsi="Times New Roman" w:cs="Times New Roman"/>
                <w:sz w:val="24"/>
                <w:szCs w:val="24"/>
              </w:rPr>
            </w:pPr>
            <w:r w:rsidRPr="00A81FD8">
              <w:rPr>
                <w:rFonts w:ascii="Times New Roman" w:hAnsi="Times New Roman" w:cs="Times New Roman"/>
                <w:sz w:val="24"/>
                <w:szCs w:val="24"/>
              </w:rPr>
              <w:t>12 974,60</w:t>
            </w:r>
          </w:p>
        </w:tc>
        <w:tc>
          <w:tcPr>
            <w:tcW w:w="993" w:type="dxa"/>
            <w:vAlign w:val="center"/>
          </w:tcPr>
          <w:p w:rsidR="00A5642A" w:rsidRPr="00A81FD8" w:rsidRDefault="00A5642A" w:rsidP="000757D8">
            <w:pPr>
              <w:tabs>
                <w:tab w:val="left" w:pos="3072"/>
                <w:tab w:val="left" w:pos="3119"/>
              </w:tabs>
              <w:ind w:right="-47"/>
              <w:jc w:val="center"/>
              <w:rPr>
                <w:rFonts w:ascii="Times New Roman" w:hAnsi="Times New Roman" w:cs="Times New Roman"/>
                <w:sz w:val="24"/>
                <w:szCs w:val="24"/>
              </w:rPr>
            </w:pPr>
          </w:p>
        </w:tc>
        <w:tc>
          <w:tcPr>
            <w:tcW w:w="1134" w:type="dxa"/>
            <w:vAlign w:val="center"/>
          </w:tcPr>
          <w:p w:rsidR="00A5642A" w:rsidRPr="00A81FD8" w:rsidRDefault="00A5642A" w:rsidP="000757D8">
            <w:pPr>
              <w:tabs>
                <w:tab w:val="left" w:pos="3072"/>
                <w:tab w:val="left" w:pos="3119"/>
              </w:tabs>
              <w:ind w:right="-47"/>
              <w:jc w:val="center"/>
              <w:rPr>
                <w:rFonts w:ascii="Times New Roman" w:hAnsi="Times New Roman" w:cs="Times New Roman"/>
                <w:sz w:val="24"/>
                <w:szCs w:val="24"/>
              </w:rPr>
            </w:pPr>
          </w:p>
        </w:tc>
        <w:tc>
          <w:tcPr>
            <w:tcW w:w="1134" w:type="dxa"/>
            <w:vAlign w:val="center"/>
          </w:tcPr>
          <w:p w:rsidR="00A5642A" w:rsidRPr="00A81FD8" w:rsidRDefault="00A5642A" w:rsidP="000757D8">
            <w:pPr>
              <w:tabs>
                <w:tab w:val="left" w:pos="3072"/>
                <w:tab w:val="left" w:pos="3119"/>
              </w:tabs>
              <w:ind w:right="-47"/>
              <w:jc w:val="center"/>
              <w:rPr>
                <w:rFonts w:ascii="Times New Roman" w:hAnsi="Times New Roman" w:cs="Times New Roman"/>
                <w:sz w:val="24"/>
                <w:szCs w:val="24"/>
              </w:rPr>
            </w:pPr>
          </w:p>
        </w:tc>
        <w:tc>
          <w:tcPr>
            <w:tcW w:w="1134" w:type="dxa"/>
            <w:tcBorders>
              <w:right w:val="single" w:sz="4" w:space="0" w:color="auto"/>
            </w:tcBorders>
            <w:vAlign w:val="center"/>
          </w:tcPr>
          <w:p w:rsidR="00A5642A" w:rsidRPr="00A81FD8" w:rsidRDefault="00A5642A" w:rsidP="000757D8">
            <w:pPr>
              <w:tabs>
                <w:tab w:val="left" w:pos="3686"/>
                <w:tab w:val="left" w:pos="6237"/>
              </w:tabs>
              <w:ind w:left="-108" w:right="-2"/>
              <w:jc w:val="center"/>
              <w:rPr>
                <w:rFonts w:ascii="Times New Roman" w:hAnsi="Times New Roman" w:cs="Times New Roman"/>
                <w:sz w:val="24"/>
                <w:szCs w:val="24"/>
              </w:rPr>
            </w:pPr>
          </w:p>
        </w:tc>
        <w:tc>
          <w:tcPr>
            <w:tcW w:w="1134" w:type="dxa"/>
            <w:tcBorders>
              <w:right w:val="single" w:sz="4" w:space="0" w:color="auto"/>
            </w:tcBorders>
            <w:vAlign w:val="center"/>
          </w:tcPr>
          <w:p w:rsidR="00A5642A" w:rsidRPr="00A81FD8" w:rsidRDefault="00A5642A" w:rsidP="000757D8">
            <w:pPr>
              <w:tabs>
                <w:tab w:val="left" w:pos="3686"/>
                <w:tab w:val="left" w:pos="6237"/>
              </w:tabs>
              <w:ind w:left="-108" w:right="-2"/>
              <w:jc w:val="center"/>
              <w:rPr>
                <w:rFonts w:ascii="Times New Roman" w:hAnsi="Times New Roman" w:cs="Times New Roman"/>
                <w:sz w:val="24"/>
                <w:szCs w:val="24"/>
              </w:rPr>
            </w:pPr>
          </w:p>
        </w:tc>
        <w:tc>
          <w:tcPr>
            <w:tcW w:w="1134" w:type="dxa"/>
            <w:tcBorders>
              <w:right w:val="single" w:sz="4" w:space="0" w:color="auto"/>
            </w:tcBorders>
            <w:vAlign w:val="center"/>
          </w:tcPr>
          <w:p w:rsidR="00A5642A" w:rsidRPr="00A81FD8" w:rsidRDefault="00A5642A" w:rsidP="000757D8">
            <w:pPr>
              <w:tabs>
                <w:tab w:val="left" w:pos="3686"/>
                <w:tab w:val="left" w:pos="6237"/>
              </w:tabs>
              <w:ind w:left="-108" w:right="-2"/>
              <w:jc w:val="center"/>
              <w:rPr>
                <w:rFonts w:ascii="Times New Roman" w:hAnsi="Times New Roman" w:cs="Times New Roman"/>
                <w:sz w:val="24"/>
                <w:szCs w:val="24"/>
              </w:rPr>
            </w:pPr>
            <w:r w:rsidRPr="00A81FD8">
              <w:rPr>
                <w:rFonts w:ascii="Times New Roman" w:hAnsi="Times New Roman" w:cs="Times New Roman"/>
                <w:sz w:val="24"/>
                <w:szCs w:val="24"/>
              </w:rPr>
              <w:t>10 035,92</w:t>
            </w:r>
          </w:p>
        </w:tc>
        <w:tc>
          <w:tcPr>
            <w:tcW w:w="1318" w:type="dxa"/>
            <w:tcBorders>
              <w:right w:val="single" w:sz="4" w:space="0" w:color="auto"/>
            </w:tcBorders>
            <w:vAlign w:val="center"/>
          </w:tcPr>
          <w:p w:rsidR="00A5642A" w:rsidRPr="00A81FD8" w:rsidRDefault="00A5642A" w:rsidP="000757D8">
            <w:pPr>
              <w:tabs>
                <w:tab w:val="left" w:pos="3686"/>
                <w:tab w:val="left" w:pos="6237"/>
              </w:tabs>
              <w:ind w:left="-108" w:right="-2"/>
              <w:jc w:val="center"/>
              <w:rPr>
                <w:rFonts w:ascii="Times New Roman" w:hAnsi="Times New Roman" w:cs="Times New Roman"/>
                <w:sz w:val="24"/>
                <w:szCs w:val="24"/>
              </w:rPr>
            </w:pPr>
          </w:p>
        </w:tc>
      </w:tr>
      <w:tr w:rsidR="00A5642A" w:rsidRPr="00A81FD8" w:rsidTr="003D3FF2">
        <w:trPr>
          <w:trHeight w:val="1052"/>
          <w:jc w:val="center"/>
        </w:trPr>
        <w:tc>
          <w:tcPr>
            <w:tcW w:w="3256" w:type="dxa"/>
            <w:tcBorders>
              <w:right w:val="single" w:sz="4" w:space="0" w:color="auto"/>
            </w:tcBorders>
          </w:tcPr>
          <w:p w:rsidR="00A5642A" w:rsidRPr="000707B4" w:rsidRDefault="00EE0250" w:rsidP="000757D8">
            <w:pPr>
              <w:rPr>
                <w:rFonts w:ascii="Times New Roman" w:hAnsi="Times New Roman" w:cs="Times New Roman"/>
                <w:sz w:val="24"/>
                <w:szCs w:val="24"/>
              </w:rPr>
            </w:pPr>
            <w:r w:rsidRPr="000707B4">
              <w:rPr>
                <w:rFonts w:ascii="Times New Roman" w:hAnsi="Times New Roman" w:cs="Times New Roman"/>
                <w:sz w:val="24"/>
                <w:szCs w:val="24"/>
              </w:rPr>
              <w:t>Piegādātāju apvienība SIA "HOTELS MANAGEMENT" un SIA "RUS TRANS CARGO"</w:t>
            </w:r>
          </w:p>
        </w:tc>
        <w:tc>
          <w:tcPr>
            <w:tcW w:w="1275" w:type="dxa"/>
            <w:vAlign w:val="center"/>
          </w:tcPr>
          <w:p w:rsidR="00A5642A" w:rsidRPr="000707B4" w:rsidRDefault="003D3FF2" w:rsidP="00EE0250">
            <w:pPr>
              <w:tabs>
                <w:tab w:val="left" w:pos="3072"/>
                <w:tab w:val="left" w:pos="3119"/>
              </w:tabs>
              <w:ind w:right="-47"/>
              <w:rPr>
                <w:rFonts w:ascii="Times New Roman" w:hAnsi="Times New Roman" w:cs="Times New Roman"/>
                <w:sz w:val="24"/>
                <w:szCs w:val="24"/>
              </w:rPr>
            </w:pPr>
            <w:r w:rsidRPr="000707B4">
              <w:rPr>
                <w:rFonts w:ascii="Times New Roman" w:hAnsi="Times New Roman" w:cs="Times New Roman"/>
                <w:sz w:val="24"/>
                <w:szCs w:val="24"/>
              </w:rPr>
              <w:t>145 510,00</w:t>
            </w:r>
          </w:p>
        </w:tc>
        <w:tc>
          <w:tcPr>
            <w:tcW w:w="1701" w:type="dxa"/>
            <w:vAlign w:val="center"/>
          </w:tcPr>
          <w:p w:rsidR="00A5642A" w:rsidRPr="000707B4" w:rsidRDefault="003D3FF2" w:rsidP="000757D8">
            <w:pPr>
              <w:tabs>
                <w:tab w:val="left" w:pos="3072"/>
                <w:tab w:val="left" w:pos="3119"/>
              </w:tabs>
              <w:ind w:right="-47"/>
              <w:jc w:val="center"/>
              <w:rPr>
                <w:rFonts w:ascii="Times New Roman" w:hAnsi="Times New Roman" w:cs="Times New Roman"/>
                <w:sz w:val="24"/>
                <w:szCs w:val="24"/>
              </w:rPr>
            </w:pPr>
            <w:r w:rsidRPr="000707B4">
              <w:rPr>
                <w:rFonts w:ascii="Times New Roman" w:hAnsi="Times New Roman" w:cs="Times New Roman"/>
                <w:sz w:val="24"/>
                <w:szCs w:val="24"/>
              </w:rPr>
              <w:t>20 940,00</w:t>
            </w:r>
          </w:p>
        </w:tc>
        <w:tc>
          <w:tcPr>
            <w:tcW w:w="993" w:type="dxa"/>
            <w:vAlign w:val="center"/>
          </w:tcPr>
          <w:p w:rsidR="00A5642A" w:rsidRPr="003D3FF2" w:rsidRDefault="00A5642A" w:rsidP="000757D8">
            <w:pPr>
              <w:tabs>
                <w:tab w:val="left" w:pos="3072"/>
                <w:tab w:val="left" w:pos="3119"/>
              </w:tabs>
              <w:ind w:right="-47"/>
              <w:jc w:val="center"/>
              <w:rPr>
                <w:rFonts w:ascii="Times New Roman" w:hAnsi="Times New Roman" w:cs="Times New Roman"/>
                <w:sz w:val="24"/>
                <w:szCs w:val="24"/>
                <w:highlight w:val="yellow"/>
              </w:rPr>
            </w:pPr>
          </w:p>
        </w:tc>
        <w:tc>
          <w:tcPr>
            <w:tcW w:w="1134" w:type="dxa"/>
            <w:vAlign w:val="center"/>
          </w:tcPr>
          <w:p w:rsidR="00A5642A" w:rsidRPr="003D3FF2" w:rsidRDefault="00A5642A" w:rsidP="000757D8">
            <w:pPr>
              <w:tabs>
                <w:tab w:val="left" w:pos="3072"/>
                <w:tab w:val="left" w:pos="3119"/>
              </w:tabs>
              <w:ind w:right="-47"/>
              <w:jc w:val="center"/>
              <w:rPr>
                <w:rFonts w:ascii="Times New Roman" w:hAnsi="Times New Roman" w:cs="Times New Roman"/>
                <w:sz w:val="24"/>
                <w:szCs w:val="24"/>
                <w:highlight w:val="yellow"/>
              </w:rPr>
            </w:pPr>
          </w:p>
        </w:tc>
        <w:tc>
          <w:tcPr>
            <w:tcW w:w="1134" w:type="dxa"/>
            <w:vAlign w:val="center"/>
          </w:tcPr>
          <w:p w:rsidR="00A5642A" w:rsidRPr="003D3FF2" w:rsidRDefault="00A5642A" w:rsidP="000757D8">
            <w:pPr>
              <w:tabs>
                <w:tab w:val="left" w:pos="3072"/>
                <w:tab w:val="left" w:pos="3119"/>
              </w:tabs>
              <w:ind w:right="-47"/>
              <w:jc w:val="center"/>
              <w:rPr>
                <w:rFonts w:ascii="Times New Roman" w:hAnsi="Times New Roman" w:cs="Times New Roman"/>
                <w:sz w:val="24"/>
                <w:szCs w:val="24"/>
                <w:highlight w:val="yellow"/>
              </w:rPr>
            </w:pPr>
          </w:p>
        </w:tc>
        <w:tc>
          <w:tcPr>
            <w:tcW w:w="1134" w:type="dxa"/>
            <w:tcBorders>
              <w:right w:val="single" w:sz="4" w:space="0" w:color="auto"/>
            </w:tcBorders>
            <w:vAlign w:val="center"/>
          </w:tcPr>
          <w:p w:rsidR="00A5642A" w:rsidRPr="003D3FF2" w:rsidRDefault="00A5642A" w:rsidP="000757D8">
            <w:pPr>
              <w:tabs>
                <w:tab w:val="left" w:pos="3686"/>
                <w:tab w:val="left" w:pos="6237"/>
              </w:tabs>
              <w:ind w:left="-108" w:right="-2"/>
              <w:jc w:val="center"/>
              <w:rPr>
                <w:rFonts w:ascii="Times New Roman" w:hAnsi="Times New Roman" w:cs="Times New Roman"/>
                <w:sz w:val="24"/>
                <w:szCs w:val="24"/>
                <w:highlight w:val="yellow"/>
              </w:rPr>
            </w:pPr>
          </w:p>
        </w:tc>
        <w:tc>
          <w:tcPr>
            <w:tcW w:w="1134" w:type="dxa"/>
            <w:tcBorders>
              <w:right w:val="single" w:sz="4" w:space="0" w:color="auto"/>
            </w:tcBorders>
            <w:vAlign w:val="center"/>
          </w:tcPr>
          <w:p w:rsidR="00A5642A" w:rsidRPr="00EE1AFE" w:rsidRDefault="00A5642A" w:rsidP="000757D8">
            <w:pPr>
              <w:tabs>
                <w:tab w:val="left" w:pos="3686"/>
                <w:tab w:val="left" w:pos="6237"/>
              </w:tabs>
              <w:ind w:left="-108" w:right="-2"/>
              <w:jc w:val="center"/>
              <w:rPr>
                <w:rFonts w:ascii="Times New Roman" w:hAnsi="Times New Roman" w:cs="Times New Roman"/>
                <w:sz w:val="24"/>
                <w:szCs w:val="24"/>
              </w:rPr>
            </w:pPr>
          </w:p>
        </w:tc>
        <w:tc>
          <w:tcPr>
            <w:tcW w:w="1134" w:type="dxa"/>
            <w:tcBorders>
              <w:right w:val="single" w:sz="4" w:space="0" w:color="auto"/>
            </w:tcBorders>
            <w:vAlign w:val="center"/>
          </w:tcPr>
          <w:p w:rsidR="00A5642A" w:rsidRPr="00EE1AFE" w:rsidRDefault="00EE1AFE" w:rsidP="00EE1AFE">
            <w:pPr>
              <w:tabs>
                <w:tab w:val="left" w:pos="3686"/>
                <w:tab w:val="left" w:pos="6237"/>
              </w:tabs>
              <w:ind w:left="-108" w:right="-2"/>
              <w:jc w:val="center"/>
              <w:rPr>
                <w:rFonts w:ascii="Times New Roman" w:hAnsi="Times New Roman" w:cs="Times New Roman"/>
                <w:sz w:val="24"/>
                <w:szCs w:val="24"/>
              </w:rPr>
            </w:pPr>
            <w:r>
              <w:rPr>
                <w:rFonts w:ascii="Times New Roman" w:hAnsi="Times New Roman" w:cs="Times New Roman"/>
                <w:sz w:val="24"/>
                <w:szCs w:val="24"/>
              </w:rPr>
              <w:t>15 500,00</w:t>
            </w:r>
          </w:p>
        </w:tc>
        <w:tc>
          <w:tcPr>
            <w:tcW w:w="1318" w:type="dxa"/>
            <w:tcBorders>
              <w:right w:val="single" w:sz="4" w:space="0" w:color="auto"/>
            </w:tcBorders>
            <w:vAlign w:val="center"/>
          </w:tcPr>
          <w:p w:rsidR="00A5642A" w:rsidRPr="003D3FF2" w:rsidRDefault="00A5642A" w:rsidP="000757D8">
            <w:pPr>
              <w:tabs>
                <w:tab w:val="left" w:pos="3686"/>
                <w:tab w:val="left" w:pos="6237"/>
              </w:tabs>
              <w:ind w:left="-108" w:right="-2"/>
              <w:jc w:val="center"/>
              <w:rPr>
                <w:rFonts w:ascii="Times New Roman" w:hAnsi="Times New Roman" w:cs="Times New Roman"/>
                <w:sz w:val="24"/>
                <w:szCs w:val="24"/>
                <w:highlight w:val="yellow"/>
              </w:rPr>
            </w:pPr>
          </w:p>
        </w:tc>
      </w:tr>
      <w:tr w:rsidR="00EE0250" w:rsidRPr="00A81FD8" w:rsidTr="003D3FF2">
        <w:trPr>
          <w:trHeight w:val="547"/>
          <w:jc w:val="center"/>
        </w:trPr>
        <w:tc>
          <w:tcPr>
            <w:tcW w:w="3256" w:type="dxa"/>
            <w:tcBorders>
              <w:right w:val="single" w:sz="4" w:space="0" w:color="auto"/>
            </w:tcBorders>
          </w:tcPr>
          <w:p w:rsidR="00EE0250" w:rsidRDefault="00EE0250" w:rsidP="00EE0250">
            <w:pPr>
              <w:rPr>
                <w:rFonts w:ascii="Times New Roman" w:hAnsi="Times New Roman" w:cs="Times New Roman"/>
                <w:sz w:val="24"/>
                <w:szCs w:val="24"/>
              </w:rPr>
            </w:pPr>
            <w:r w:rsidRPr="00A81FD8">
              <w:rPr>
                <w:rFonts w:ascii="Times New Roman" w:hAnsi="Times New Roman" w:cs="Times New Roman"/>
                <w:sz w:val="24"/>
                <w:szCs w:val="24"/>
              </w:rPr>
              <w:t>SIA "HWS Management"</w:t>
            </w:r>
          </w:p>
        </w:tc>
        <w:tc>
          <w:tcPr>
            <w:tcW w:w="1275" w:type="dxa"/>
            <w:vAlign w:val="center"/>
          </w:tcPr>
          <w:p w:rsidR="00EE0250" w:rsidRPr="00A81FD8" w:rsidRDefault="00EE0250" w:rsidP="000757D8">
            <w:pPr>
              <w:tabs>
                <w:tab w:val="left" w:pos="3072"/>
                <w:tab w:val="left" w:pos="3119"/>
              </w:tabs>
              <w:ind w:right="-47"/>
              <w:jc w:val="center"/>
              <w:rPr>
                <w:rFonts w:ascii="Times New Roman" w:hAnsi="Times New Roman" w:cs="Times New Roman"/>
                <w:sz w:val="24"/>
                <w:szCs w:val="24"/>
              </w:rPr>
            </w:pPr>
            <w:r w:rsidRPr="00A81FD8">
              <w:rPr>
                <w:rFonts w:ascii="Times New Roman" w:hAnsi="Times New Roman" w:cs="Times New Roman"/>
                <w:sz w:val="24"/>
                <w:szCs w:val="24"/>
              </w:rPr>
              <w:t>111 491,40</w:t>
            </w:r>
          </w:p>
        </w:tc>
        <w:tc>
          <w:tcPr>
            <w:tcW w:w="1701" w:type="dxa"/>
            <w:vAlign w:val="center"/>
          </w:tcPr>
          <w:p w:rsidR="00EE0250" w:rsidRPr="00A81FD8" w:rsidRDefault="00EE0250" w:rsidP="000757D8">
            <w:pPr>
              <w:tabs>
                <w:tab w:val="left" w:pos="3072"/>
                <w:tab w:val="left" w:pos="3119"/>
              </w:tabs>
              <w:ind w:right="-47"/>
              <w:jc w:val="center"/>
              <w:rPr>
                <w:rFonts w:ascii="Times New Roman" w:hAnsi="Times New Roman" w:cs="Times New Roman"/>
                <w:sz w:val="24"/>
                <w:szCs w:val="24"/>
              </w:rPr>
            </w:pPr>
          </w:p>
        </w:tc>
        <w:tc>
          <w:tcPr>
            <w:tcW w:w="993" w:type="dxa"/>
            <w:vAlign w:val="center"/>
          </w:tcPr>
          <w:p w:rsidR="00EE0250" w:rsidRPr="00A81FD8" w:rsidRDefault="00EE0250" w:rsidP="000757D8">
            <w:pPr>
              <w:tabs>
                <w:tab w:val="left" w:pos="3072"/>
                <w:tab w:val="left" w:pos="3119"/>
              </w:tabs>
              <w:ind w:right="-47"/>
              <w:jc w:val="center"/>
              <w:rPr>
                <w:rFonts w:ascii="Times New Roman" w:hAnsi="Times New Roman" w:cs="Times New Roman"/>
                <w:sz w:val="24"/>
                <w:szCs w:val="24"/>
              </w:rPr>
            </w:pPr>
          </w:p>
        </w:tc>
        <w:tc>
          <w:tcPr>
            <w:tcW w:w="1134" w:type="dxa"/>
            <w:vAlign w:val="center"/>
          </w:tcPr>
          <w:p w:rsidR="00EE0250" w:rsidRPr="00A81FD8" w:rsidRDefault="00EE0250" w:rsidP="000757D8">
            <w:pPr>
              <w:tabs>
                <w:tab w:val="left" w:pos="3072"/>
                <w:tab w:val="left" w:pos="3119"/>
              </w:tabs>
              <w:ind w:right="-47"/>
              <w:jc w:val="center"/>
              <w:rPr>
                <w:rFonts w:ascii="Times New Roman" w:hAnsi="Times New Roman" w:cs="Times New Roman"/>
                <w:sz w:val="24"/>
                <w:szCs w:val="24"/>
              </w:rPr>
            </w:pPr>
          </w:p>
        </w:tc>
        <w:tc>
          <w:tcPr>
            <w:tcW w:w="1134" w:type="dxa"/>
            <w:vAlign w:val="center"/>
          </w:tcPr>
          <w:p w:rsidR="00EE0250" w:rsidRPr="00A81FD8" w:rsidRDefault="00EE0250" w:rsidP="000757D8">
            <w:pPr>
              <w:tabs>
                <w:tab w:val="left" w:pos="3072"/>
                <w:tab w:val="left" w:pos="3119"/>
              </w:tabs>
              <w:ind w:right="-47"/>
              <w:jc w:val="center"/>
              <w:rPr>
                <w:rFonts w:ascii="Times New Roman" w:hAnsi="Times New Roman" w:cs="Times New Roman"/>
                <w:sz w:val="24"/>
                <w:szCs w:val="24"/>
              </w:rPr>
            </w:pPr>
          </w:p>
        </w:tc>
        <w:tc>
          <w:tcPr>
            <w:tcW w:w="1134" w:type="dxa"/>
            <w:tcBorders>
              <w:right w:val="single" w:sz="4" w:space="0" w:color="auto"/>
            </w:tcBorders>
            <w:vAlign w:val="center"/>
          </w:tcPr>
          <w:p w:rsidR="00EE0250" w:rsidRPr="00A81FD8" w:rsidRDefault="00EE0250" w:rsidP="000757D8">
            <w:pPr>
              <w:tabs>
                <w:tab w:val="left" w:pos="3686"/>
                <w:tab w:val="left" w:pos="6237"/>
              </w:tabs>
              <w:ind w:left="-108" w:right="-2"/>
              <w:jc w:val="center"/>
              <w:rPr>
                <w:rFonts w:ascii="Times New Roman" w:hAnsi="Times New Roman" w:cs="Times New Roman"/>
                <w:sz w:val="24"/>
                <w:szCs w:val="24"/>
              </w:rPr>
            </w:pPr>
          </w:p>
        </w:tc>
        <w:tc>
          <w:tcPr>
            <w:tcW w:w="1134" w:type="dxa"/>
            <w:tcBorders>
              <w:right w:val="single" w:sz="4" w:space="0" w:color="auto"/>
            </w:tcBorders>
            <w:vAlign w:val="center"/>
          </w:tcPr>
          <w:p w:rsidR="00EE0250" w:rsidRPr="00A81FD8" w:rsidRDefault="00EE0250" w:rsidP="000757D8">
            <w:pPr>
              <w:tabs>
                <w:tab w:val="left" w:pos="3686"/>
                <w:tab w:val="left" w:pos="6237"/>
              </w:tabs>
              <w:ind w:left="-108" w:right="-2"/>
              <w:jc w:val="center"/>
              <w:rPr>
                <w:rFonts w:ascii="Times New Roman" w:hAnsi="Times New Roman" w:cs="Times New Roman"/>
                <w:sz w:val="24"/>
                <w:szCs w:val="24"/>
              </w:rPr>
            </w:pPr>
          </w:p>
        </w:tc>
        <w:tc>
          <w:tcPr>
            <w:tcW w:w="1134" w:type="dxa"/>
            <w:tcBorders>
              <w:right w:val="single" w:sz="4" w:space="0" w:color="auto"/>
            </w:tcBorders>
            <w:vAlign w:val="center"/>
          </w:tcPr>
          <w:p w:rsidR="00EE0250" w:rsidRPr="00A81FD8" w:rsidRDefault="00EE0250" w:rsidP="000757D8">
            <w:pPr>
              <w:tabs>
                <w:tab w:val="left" w:pos="3686"/>
                <w:tab w:val="left" w:pos="6237"/>
              </w:tabs>
              <w:ind w:left="-108" w:right="-2"/>
              <w:jc w:val="center"/>
              <w:rPr>
                <w:rFonts w:ascii="Times New Roman" w:hAnsi="Times New Roman" w:cs="Times New Roman"/>
                <w:sz w:val="24"/>
                <w:szCs w:val="24"/>
              </w:rPr>
            </w:pPr>
          </w:p>
        </w:tc>
        <w:tc>
          <w:tcPr>
            <w:tcW w:w="1318" w:type="dxa"/>
            <w:tcBorders>
              <w:right w:val="single" w:sz="4" w:space="0" w:color="auto"/>
            </w:tcBorders>
            <w:vAlign w:val="center"/>
          </w:tcPr>
          <w:p w:rsidR="00EE0250" w:rsidRPr="00A81FD8" w:rsidRDefault="00EE0250" w:rsidP="000757D8">
            <w:pPr>
              <w:tabs>
                <w:tab w:val="left" w:pos="3686"/>
                <w:tab w:val="left" w:pos="6237"/>
              </w:tabs>
              <w:ind w:left="-108" w:right="-2"/>
              <w:jc w:val="center"/>
              <w:rPr>
                <w:rFonts w:ascii="Times New Roman" w:hAnsi="Times New Roman" w:cs="Times New Roman"/>
                <w:sz w:val="24"/>
                <w:szCs w:val="24"/>
              </w:rPr>
            </w:pPr>
          </w:p>
        </w:tc>
      </w:tr>
      <w:tr w:rsidR="00A5642A" w:rsidRPr="00A81FD8" w:rsidTr="003D3FF2">
        <w:trPr>
          <w:trHeight w:val="390"/>
          <w:jc w:val="center"/>
        </w:trPr>
        <w:tc>
          <w:tcPr>
            <w:tcW w:w="3256" w:type="dxa"/>
            <w:tcBorders>
              <w:right w:val="single" w:sz="4" w:space="0" w:color="auto"/>
            </w:tcBorders>
            <w:vAlign w:val="center"/>
          </w:tcPr>
          <w:p w:rsidR="00A5642A" w:rsidRPr="00A81FD8" w:rsidRDefault="00A5642A" w:rsidP="000757D8">
            <w:pPr>
              <w:tabs>
                <w:tab w:val="left" w:pos="3686"/>
                <w:tab w:val="left" w:pos="6237"/>
              </w:tabs>
              <w:ind w:right="-2"/>
              <w:rPr>
                <w:rFonts w:ascii="Times New Roman" w:hAnsi="Times New Roman" w:cs="Times New Roman"/>
                <w:bCs/>
                <w:sz w:val="24"/>
                <w:szCs w:val="24"/>
              </w:rPr>
            </w:pPr>
            <w:r w:rsidRPr="00A81FD8">
              <w:rPr>
                <w:rFonts w:ascii="Times New Roman" w:hAnsi="Times New Roman" w:cs="Times New Roman"/>
                <w:bCs/>
                <w:sz w:val="24"/>
                <w:szCs w:val="24"/>
              </w:rPr>
              <w:t>SIA "Ķemers Business and Law Company"</w:t>
            </w:r>
          </w:p>
        </w:tc>
        <w:tc>
          <w:tcPr>
            <w:tcW w:w="1275" w:type="dxa"/>
            <w:vAlign w:val="center"/>
          </w:tcPr>
          <w:p w:rsidR="00A5642A" w:rsidRPr="00A81FD8" w:rsidRDefault="00A5642A" w:rsidP="000757D8">
            <w:pPr>
              <w:tabs>
                <w:tab w:val="left" w:pos="3072"/>
                <w:tab w:val="left" w:pos="3119"/>
              </w:tabs>
              <w:ind w:right="-47"/>
              <w:jc w:val="center"/>
              <w:rPr>
                <w:rFonts w:ascii="Times New Roman" w:hAnsi="Times New Roman" w:cs="Times New Roman"/>
                <w:sz w:val="24"/>
                <w:szCs w:val="24"/>
              </w:rPr>
            </w:pPr>
            <w:r w:rsidRPr="00A81FD8">
              <w:rPr>
                <w:rFonts w:ascii="Times New Roman" w:hAnsi="Times New Roman" w:cs="Times New Roman"/>
                <w:sz w:val="24"/>
                <w:szCs w:val="24"/>
              </w:rPr>
              <w:t>87 016,50</w:t>
            </w:r>
          </w:p>
        </w:tc>
        <w:tc>
          <w:tcPr>
            <w:tcW w:w="1701" w:type="dxa"/>
            <w:vAlign w:val="center"/>
          </w:tcPr>
          <w:p w:rsidR="00A5642A" w:rsidRPr="00A81FD8" w:rsidRDefault="00A5642A" w:rsidP="000757D8">
            <w:pPr>
              <w:tabs>
                <w:tab w:val="left" w:pos="3072"/>
                <w:tab w:val="left" w:pos="3119"/>
              </w:tabs>
              <w:ind w:right="-47"/>
              <w:jc w:val="center"/>
              <w:rPr>
                <w:rFonts w:ascii="Times New Roman" w:hAnsi="Times New Roman" w:cs="Times New Roman"/>
                <w:sz w:val="24"/>
                <w:szCs w:val="24"/>
              </w:rPr>
            </w:pPr>
            <w:r w:rsidRPr="00A81FD8">
              <w:rPr>
                <w:rFonts w:ascii="Times New Roman" w:hAnsi="Times New Roman" w:cs="Times New Roman"/>
                <w:sz w:val="24"/>
                <w:szCs w:val="24"/>
              </w:rPr>
              <w:t>7477,60</w:t>
            </w:r>
          </w:p>
        </w:tc>
        <w:tc>
          <w:tcPr>
            <w:tcW w:w="993" w:type="dxa"/>
            <w:vAlign w:val="center"/>
          </w:tcPr>
          <w:p w:rsidR="00A5642A" w:rsidRPr="00A81FD8" w:rsidRDefault="00A5642A" w:rsidP="000757D8">
            <w:pPr>
              <w:tabs>
                <w:tab w:val="left" w:pos="3072"/>
                <w:tab w:val="left" w:pos="3119"/>
              </w:tabs>
              <w:ind w:right="-47"/>
              <w:jc w:val="center"/>
              <w:rPr>
                <w:rFonts w:ascii="Times New Roman" w:hAnsi="Times New Roman" w:cs="Times New Roman"/>
                <w:sz w:val="24"/>
                <w:szCs w:val="24"/>
              </w:rPr>
            </w:pPr>
            <w:r w:rsidRPr="00A81FD8">
              <w:rPr>
                <w:rFonts w:ascii="Times New Roman" w:hAnsi="Times New Roman" w:cs="Times New Roman"/>
                <w:sz w:val="24"/>
                <w:szCs w:val="24"/>
              </w:rPr>
              <w:t>489,00</w:t>
            </w:r>
          </w:p>
        </w:tc>
        <w:tc>
          <w:tcPr>
            <w:tcW w:w="1134" w:type="dxa"/>
            <w:vAlign w:val="center"/>
          </w:tcPr>
          <w:p w:rsidR="00A5642A" w:rsidRPr="00A81FD8" w:rsidRDefault="00A5642A" w:rsidP="000757D8">
            <w:pPr>
              <w:tabs>
                <w:tab w:val="left" w:pos="3072"/>
                <w:tab w:val="left" w:pos="3119"/>
              </w:tabs>
              <w:ind w:right="-47"/>
              <w:jc w:val="center"/>
              <w:rPr>
                <w:rFonts w:ascii="Times New Roman" w:hAnsi="Times New Roman" w:cs="Times New Roman"/>
                <w:sz w:val="24"/>
                <w:szCs w:val="24"/>
              </w:rPr>
            </w:pPr>
            <w:r w:rsidRPr="00A81FD8">
              <w:rPr>
                <w:rFonts w:ascii="Times New Roman" w:hAnsi="Times New Roman" w:cs="Times New Roman"/>
                <w:sz w:val="24"/>
                <w:szCs w:val="24"/>
              </w:rPr>
              <w:t>489,00</w:t>
            </w:r>
          </w:p>
        </w:tc>
        <w:tc>
          <w:tcPr>
            <w:tcW w:w="1134" w:type="dxa"/>
            <w:vAlign w:val="center"/>
          </w:tcPr>
          <w:p w:rsidR="00A5642A" w:rsidRPr="00A81FD8" w:rsidRDefault="00A5642A" w:rsidP="000757D8">
            <w:pPr>
              <w:tabs>
                <w:tab w:val="left" w:pos="3072"/>
                <w:tab w:val="left" w:pos="3119"/>
              </w:tabs>
              <w:ind w:right="-47"/>
              <w:jc w:val="center"/>
              <w:rPr>
                <w:rFonts w:ascii="Times New Roman" w:hAnsi="Times New Roman" w:cs="Times New Roman"/>
                <w:sz w:val="24"/>
                <w:szCs w:val="24"/>
              </w:rPr>
            </w:pPr>
            <w:r w:rsidRPr="00A81FD8">
              <w:rPr>
                <w:rFonts w:ascii="Times New Roman" w:hAnsi="Times New Roman" w:cs="Times New Roman"/>
                <w:sz w:val="24"/>
                <w:szCs w:val="24"/>
              </w:rPr>
              <w:t>489,00</w:t>
            </w:r>
          </w:p>
        </w:tc>
        <w:tc>
          <w:tcPr>
            <w:tcW w:w="1134" w:type="dxa"/>
            <w:tcBorders>
              <w:right w:val="single" w:sz="4" w:space="0" w:color="auto"/>
            </w:tcBorders>
            <w:vAlign w:val="center"/>
          </w:tcPr>
          <w:p w:rsidR="00A5642A" w:rsidRPr="00A81FD8" w:rsidRDefault="00A5642A" w:rsidP="000757D8">
            <w:pPr>
              <w:tabs>
                <w:tab w:val="left" w:pos="3686"/>
                <w:tab w:val="left" w:pos="6237"/>
              </w:tabs>
              <w:ind w:left="-108" w:right="-2"/>
              <w:jc w:val="center"/>
              <w:rPr>
                <w:rFonts w:ascii="Times New Roman" w:hAnsi="Times New Roman" w:cs="Times New Roman"/>
                <w:sz w:val="24"/>
                <w:szCs w:val="24"/>
              </w:rPr>
            </w:pPr>
            <w:r w:rsidRPr="00A81FD8">
              <w:rPr>
                <w:rFonts w:ascii="Times New Roman" w:hAnsi="Times New Roman" w:cs="Times New Roman"/>
                <w:sz w:val="24"/>
                <w:szCs w:val="24"/>
              </w:rPr>
              <w:t>489,00</w:t>
            </w:r>
          </w:p>
        </w:tc>
        <w:tc>
          <w:tcPr>
            <w:tcW w:w="1134" w:type="dxa"/>
            <w:tcBorders>
              <w:right w:val="single" w:sz="4" w:space="0" w:color="auto"/>
            </w:tcBorders>
            <w:vAlign w:val="center"/>
          </w:tcPr>
          <w:p w:rsidR="00A5642A" w:rsidRPr="00A81FD8" w:rsidRDefault="00A5642A" w:rsidP="000757D8">
            <w:pPr>
              <w:tabs>
                <w:tab w:val="left" w:pos="3686"/>
                <w:tab w:val="left" w:pos="6237"/>
              </w:tabs>
              <w:ind w:left="-108" w:right="-2"/>
              <w:jc w:val="center"/>
              <w:rPr>
                <w:rFonts w:ascii="Times New Roman" w:hAnsi="Times New Roman" w:cs="Times New Roman"/>
                <w:sz w:val="24"/>
                <w:szCs w:val="24"/>
              </w:rPr>
            </w:pPr>
            <w:r w:rsidRPr="00A81FD8">
              <w:rPr>
                <w:rFonts w:ascii="Times New Roman" w:hAnsi="Times New Roman" w:cs="Times New Roman"/>
                <w:sz w:val="24"/>
                <w:szCs w:val="24"/>
              </w:rPr>
              <w:t>390,00</w:t>
            </w:r>
          </w:p>
        </w:tc>
        <w:tc>
          <w:tcPr>
            <w:tcW w:w="1134" w:type="dxa"/>
            <w:tcBorders>
              <w:right w:val="single" w:sz="4" w:space="0" w:color="auto"/>
            </w:tcBorders>
            <w:vAlign w:val="center"/>
          </w:tcPr>
          <w:p w:rsidR="00A5642A" w:rsidRPr="00A81FD8" w:rsidRDefault="00A5642A" w:rsidP="000757D8">
            <w:pPr>
              <w:tabs>
                <w:tab w:val="left" w:pos="3686"/>
                <w:tab w:val="left" w:pos="6237"/>
              </w:tabs>
              <w:ind w:left="-108" w:right="-2"/>
              <w:jc w:val="center"/>
              <w:rPr>
                <w:rFonts w:ascii="Times New Roman" w:hAnsi="Times New Roman" w:cs="Times New Roman"/>
                <w:sz w:val="24"/>
                <w:szCs w:val="24"/>
              </w:rPr>
            </w:pPr>
            <w:r w:rsidRPr="00A81FD8">
              <w:rPr>
                <w:rFonts w:ascii="Times New Roman" w:hAnsi="Times New Roman" w:cs="Times New Roman"/>
                <w:sz w:val="24"/>
                <w:szCs w:val="24"/>
              </w:rPr>
              <w:t>12</w:t>
            </w:r>
            <w:r w:rsidR="005D2661">
              <w:rPr>
                <w:rFonts w:ascii="Times New Roman" w:hAnsi="Times New Roman" w:cs="Times New Roman"/>
                <w:sz w:val="24"/>
                <w:szCs w:val="24"/>
              </w:rPr>
              <w:t xml:space="preserve"> </w:t>
            </w:r>
            <w:r w:rsidRPr="00A81FD8">
              <w:rPr>
                <w:rFonts w:ascii="Times New Roman" w:hAnsi="Times New Roman" w:cs="Times New Roman"/>
                <w:sz w:val="24"/>
                <w:szCs w:val="24"/>
              </w:rPr>
              <w:t>954,50</w:t>
            </w:r>
          </w:p>
        </w:tc>
        <w:tc>
          <w:tcPr>
            <w:tcW w:w="1318" w:type="dxa"/>
            <w:tcBorders>
              <w:right w:val="single" w:sz="4" w:space="0" w:color="auto"/>
            </w:tcBorders>
            <w:vAlign w:val="center"/>
          </w:tcPr>
          <w:p w:rsidR="00A5642A" w:rsidRPr="00A81FD8" w:rsidRDefault="00A5642A" w:rsidP="000757D8">
            <w:pPr>
              <w:tabs>
                <w:tab w:val="left" w:pos="3686"/>
                <w:tab w:val="left" w:pos="6237"/>
              </w:tabs>
              <w:ind w:left="-108" w:right="-2"/>
              <w:jc w:val="center"/>
              <w:rPr>
                <w:rFonts w:ascii="Times New Roman" w:hAnsi="Times New Roman" w:cs="Times New Roman"/>
                <w:sz w:val="24"/>
                <w:szCs w:val="24"/>
              </w:rPr>
            </w:pPr>
            <w:r w:rsidRPr="00A81FD8">
              <w:rPr>
                <w:rFonts w:ascii="Times New Roman" w:hAnsi="Times New Roman" w:cs="Times New Roman"/>
                <w:sz w:val="24"/>
                <w:szCs w:val="24"/>
              </w:rPr>
              <w:t>20 812,60</w:t>
            </w:r>
          </w:p>
        </w:tc>
      </w:tr>
      <w:tr w:rsidR="00A5642A" w:rsidRPr="00A81FD8" w:rsidTr="003D3FF2">
        <w:trPr>
          <w:trHeight w:val="465"/>
          <w:jc w:val="center"/>
        </w:trPr>
        <w:tc>
          <w:tcPr>
            <w:tcW w:w="3256" w:type="dxa"/>
            <w:tcBorders>
              <w:right w:val="single" w:sz="4" w:space="0" w:color="auto"/>
            </w:tcBorders>
          </w:tcPr>
          <w:p w:rsidR="00A5642A" w:rsidRPr="00A81FD8" w:rsidRDefault="00A5642A" w:rsidP="000757D8">
            <w:pPr>
              <w:rPr>
                <w:rFonts w:ascii="Times New Roman" w:hAnsi="Times New Roman" w:cs="Times New Roman"/>
                <w:sz w:val="24"/>
                <w:szCs w:val="24"/>
              </w:rPr>
            </w:pPr>
            <w:r w:rsidRPr="00A81FD8">
              <w:rPr>
                <w:rFonts w:ascii="Times New Roman" w:hAnsi="Times New Roman" w:cs="Times New Roman"/>
                <w:sz w:val="24"/>
                <w:szCs w:val="24"/>
              </w:rPr>
              <w:t>AS "Transporta Informācijas Aģentūra"</w:t>
            </w:r>
          </w:p>
        </w:tc>
        <w:tc>
          <w:tcPr>
            <w:tcW w:w="1275" w:type="dxa"/>
            <w:vAlign w:val="center"/>
          </w:tcPr>
          <w:p w:rsidR="00A5642A" w:rsidRPr="00A81FD8" w:rsidRDefault="00A5642A" w:rsidP="000757D8">
            <w:pPr>
              <w:tabs>
                <w:tab w:val="left" w:pos="3072"/>
                <w:tab w:val="left" w:pos="3119"/>
              </w:tabs>
              <w:ind w:right="-47"/>
              <w:jc w:val="center"/>
              <w:rPr>
                <w:rFonts w:ascii="Times New Roman" w:hAnsi="Times New Roman" w:cs="Times New Roman"/>
                <w:sz w:val="24"/>
                <w:szCs w:val="24"/>
              </w:rPr>
            </w:pPr>
            <w:r w:rsidRPr="00A81FD8">
              <w:rPr>
                <w:rFonts w:ascii="Times New Roman" w:hAnsi="Times New Roman" w:cs="Times New Roman"/>
                <w:sz w:val="24"/>
                <w:szCs w:val="24"/>
              </w:rPr>
              <w:t>68 000,96</w:t>
            </w:r>
          </w:p>
        </w:tc>
        <w:tc>
          <w:tcPr>
            <w:tcW w:w="1701" w:type="dxa"/>
            <w:vAlign w:val="center"/>
          </w:tcPr>
          <w:p w:rsidR="00A5642A" w:rsidRPr="00A81FD8" w:rsidRDefault="00A5642A" w:rsidP="000757D8">
            <w:pPr>
              <w:tabs>
                <w:tab w:val="left" w:pos="3072"/>
                <w:tab w:val="left" w:pos="3119"/>
              </w:tabs>
              <w:ind w:right="-47"/>
              <w:jc w:val="center"/>
              <w:rPr>
                <w:rFonts w:ascii="Times New Roman" w:hAnsi="Times New Roman" w:cs="Times New Roman"/>
                <w:sz w:val="24"/>
                <w:szCs w:val="24"/>
              </w:rPr>
            </w:pPr>
            <w:r w:rsidRPr="00A81FD8">
              <w:rPr>
                <w:rFonts w:ascii="Times New Roman" w:hAnsi="Times New Roman" w:cs="Times New Roman"/>
                <w:sz w:val="24"/>
                <w:szCs w:val="24"/>
              </w:rPr>
              <w:t>6139,56</w:t>
            </w:r>
          </w:p>
        </w:tc>
        <w:tc>
          <w:tcPr>
            <w:tcW w:w="993" w:type="dxa"/>
            <w:vAlign w:val="center"/>
          </w:tcPr>
          <w:p w:rsidR="00A5642A" w:rsidRPr="00A81FD8" w:rsidRDefault="00A5642A" w:rsidP="000757D8">
            <w:pPr>
              <w:tabs>
                <w:tab w:val="left" w:pos="3072"/>
                <w:tab w:val="left" w:pos="3119"/>
              </w:tabs>
              <w:ind w:right="-47"/>
              <w:jc w:val="center"/>
              <w:rPr>
                <w:rFonts w:ascii="Times New Roman" w:hAnsi="Times New Roman" w:cs="Times New Roman"/>
                <w:sz w:val="24"/>
                <w:szCs w:val="24"/>
              </w:rPr>
            </w:pPr>
          </w:p>
        </w:tc>
        <w:tc>
          <w:tcPr>
            <w:tcW w:w="1134" w:type="dxa"/>
            <w:vAlign w:val="center"/>
          </w:tcPr>
          <w:p w:rsidR="00A5642A" w:rsidRPr="00A81FD8" w:rsidRDefault="00A5642A" w:rsidP="000757D8">
            <w:pPr>
              <w:tabs>
                <w:tab w:val="left" w:pos="3072"/>
                <w:tab w:val="left" w:pos="3119"/>
              </w:tabs>
              <w:ind w:right="-47"/>
              <w:jc w:val="center"/>
              <w:rPr>
                <w:rFonts w:ascii="Times New Roman" w:hAnsi="Times New Roman" w:cs="Times New Roman"/>
                <w:sz w:val="24"/>
                <w:szCs w:val="24"/>
              </w:rPr>
            </w:pPr>
          </w:p>
        </w:tc>
        <w:tc>
          <w:tcPr>
            <w:tcW w:w="1134" w:type="dxa"/>
            <w:vAlign w:val="center"/>
          </w:tcPr>
          <w:p w:rsidR="00A5642A" w:rsidRPr="00A81FD8" w:rsidRDefault="00A5642A" w:rsidP="000757D8">
            <w:pPr>
              <w:tabs>
                <w:tab w:val="left" w:pos="3072"/>
                <w:tab w:val="left" w:pos="3119"/>
              </w:tabs>
              <w:ind w:right="-47"/>
              <w:jc w:val="center"/>
              <w:rPr>
                <w:rFonts w:ascii="Times New Roman" w:hAnsi="Times New Roman" w:cs="Times New Roman"/>
                <w:sz w:val="24"/>
                <w:szCs w:val="24"/>
              </w:rPr>
            </w:pPr>
          </w:p>
        </w:tc>
        <w:tc>
          <w:tcPr>
            <w:tcW w:w="1134" w:type="dxa"/>
            <w:tcBorders>
              <w:right w:val="single" w:sz="4" w:space="0" w:color="auto"/>
            </w:tcBorders>
            <w:vAlign w:val="center"/>
          </w:tcPr>
          <w:p w:rsidR="00A5642A" w:rsidRPr="00A81FD8" w:rsidRDefault="00A5642A" w:rsidP="000757D8">
            <w:pPr>
              <w:tabs>
                <w:tab w:val="left" w:pos="3686"/>
                <w:tab w:val="left" w:pos="6237"/>
              </w:tabs>
              <w:ind w:left="-108" w:right="-2"/>
              <w:jc w:val="center"/>
              <w:rPr>
                <w:rFonts w:ascii="Times New Roman" w:hAnsi="Times New Roman" w:cs="Times New Roman"/>
                <w:sz w:val="24"/>
                <w:szCs w:val="24"/>
              </w:rPr>
            </w:pPr>
          </w:p>
        </w:tc>
        <w:tc>
          <w:tcPr>
            <w:tcW w:w="1134" w:type="dxa"/>
            <w:tcBorders>
              <w:right w:val="single" w:sz="4" w:space="0" w:color="auto"/>
            </w:tcBorders>
            <w:vAlign w:val="center"/>
          </w:tcPr>
          <w:p w:rsidR="00A5642A" w:rsidRPr="00A81FD8" w:rsidRDefault="00A5642A" w:rsidP="000757D8">
            <w:pPr>
              <w:tabs>
                <w:tab w:val="left" w:pos="3686"/>
                <w:tab w:val="left" w:pos="6237"/>
              </w:tabs>
              <w:ind w:left="-108" w:right="-2"/>
              <w:jc w:val="center"/>
              <w:rPr>
                <w:rFonts w:ascii="Times New Roman" w:hAnsi="Times New Roman" w:cs="Times New Roman"/>
                <w:sz w:val="24"/>
                <w:szCs w:val="24"/>
              </w:rPr>
            </w:pPr>
          </w:p>
        </w:tc>
        <w:tc>
          <w:tcPr>
            <w:tcW w:w="1134" w:type="dxa"/>
            <w:tcBorders>
              <w:right w:val="single" w:sz="4" w:space="0" w:color="auto"/>
            </w:tcBorders>
            <w:vAlign w:val="center"/>
          </w:tcPr>
          <w:p w:rsidR="00A5642A" w:rsidRPr="00A81FD8" w:rsidRDefault="00A5642A" w:rsidP="000757D8">
            <w:pPr>
              <w:tabs>
                <w:tab w:val="left" w:pos="3686"/>
                <w:tab w:val="left" w:pos="6237"/>
              </w:tabs>
              <w:ind w:left="-108" w:right="-2"/>
              <w:jc w:val="center"/>
              <w:rPr>
                <w:rFonts w:ascii="Times New Roman" w:hAnsi="Times New Roman" w:cs="Times New Roman"/>
                <w:sz w:val="24"/>
                <w:szCs w:val="24"/>
              </w:rPr>
            </w:pPr>
          </w:p>
        </w:tc>
        <w:tc>
          <w:tcPr>
            <w:tcW w:w="1318" w:type="dxa"/>
            <w:tcBorders>
              <w:right w:val="single" w:sz="4" w:space="0" w:color="auto"/>
            </w:tcBorders>
            <w:vAlign w:val="center"/>
          </w:tcPr>
          <w:p w:rsidR="00A5642A" w:rsidRPr="00A81FD8" w:rsidRDefault="00A5642A" w:rsidP="000757D8">
            <w:pPr>
              <w:tabs>
                <w:tab w:val="left" w:pos="3686"/>
                <w:tab w:val="left" w:pos="6237"/>
              </w:tabs>
              <w:ind w:left="-108" w:right="-2"/>
              <w:jc w:val="center"/>
              <w:rPr>
                <w:rFonts w:ascii="Times New Roman" w:hAnsi="Times New Roman" w:cs="Times New Roman"/>
                <w:sz w:val="24"/>
                <w:szCs w:val="24"/>
              </w:rPr>
            </w:pPr>
          </w:p>
        </w:tc>
      </w:tr>
      <w:tr w:rsidR="00A5642A" w:rsidRPr="00A81FD8" w:rsidTr="003D3FF2">
        <w:trPr>
          <w:trHeight w:val="314"/>
          <w:jc w:val="center"/>
        </w:trPr>
        <w:tc>
          <w:tcPr>
            <w:tcW w:w="3256" w:type="dxa"/>
            <w:tcBorders>
              <w:right w:val="single" w:sz="4" w:space="0" w:color="auto"/>
            </w:tcBorders>
          </w:tcPr>
          <w:p w:rsidR="00A5642A" w:rsidRPr="00A81FD8" w:rsidRDefault="00A5642A" w:rsidP="000757D8">
            <w:pPr>
              <w:rPr>
                <w:rFonts w:ascii="Times New Roman" w:hAnsi="Times New Roman" w:cs="Times New Roman"/>
                <w:sz w:val="24"/>
                <w:szCs w:val="24"/>
              </w:rPr>
            </w:pPr>
            <w:r w:rsidRPr="00A81FD8">
              <w:rPr>
                <w:rFonts w:ascii="Times New Roman" w:hAnsi="Times New Roman" w:cs="Times New Roman"/>
                <w:sz w:val="24"/>
                <w:szCs w:val="24"/>
              </w:rPr>
              <w:t>SIA "Ērgļi divi"</w:t>
            </w:r>
          </w:p>
        </w:tc>
        <w:tc>
          <w:tcPr>
            <w:tcW w:w="1275" w:type="dxa"/>
            <w:vAlign w:val="center"/>
          </w:tcPr>
          <w:p w:rsidR="00A5642A" w:rsidRPr="00A81FD8" w:rsidRDefault="00A5642A" w:rsidP="000757D8">
            <w:pPr>
              <w:tabs>
                <w:tab w:val="left" w:pos="3072"/>
                <w:tab w:val="left" w:pos="3119"/>
              </w:tabs>
              <w:ind w:right="-47"/>
              <w:jc w:val="center"/>
              <w:rPr>
                <w:rFonts w:ascii="Times New Roman" w:hAnsi="Times New Roman" w:cs="Times New Roman"/>
                <w:sz w:val="24"/>
                <w:szCs w:val="24"/>
              </w:rPr>
            </w:pPr>
            <w:r w:rsidRPr="00A81FD8">
              <w:rPr>
                <w:rFonts w:ascii="Times New Roman" w:hAnsi="Times New Roman" w:cs="Times New Roman"/>
                <w:sz w:val="24"/>
                <w:szCs w:val="24"/>
              </w:rPr>
              <w:t>103 917,02</w:t>
            </w:r>
          </w:p>
        </w:tc>
        <w:tc>
          <w:tcPr>
            <w:tcW w:w="1701" w:type="dxa"/>
            <w:vAlign w:val="center"/>
          </w:tcPr>
          <w:p w:rsidR="00A5642A" w:rsidRPr="00A81FD8" w:rsidRDefault="00A5642A" w:rsidP="000757D8">
            <w:pPr>
              <w:tabs>
                <w:tab w:val="left" w:pos="3072"/>
                <w:tab w:val="left" w:pos="3119"/>
              </w:tabs>
              <w:ind w:right="-47"/>
              <w:jc w:val="center"/>
              <w:rPr>
                <w:rFonts w:ascii="Times New Roman" w:hAnsi="Times New Roman" w:cs="Times New Roman"/>
                <w:sz w:val="24"/>
                <w:szCs w:val="24"/>
              </w:rPr>
            </w:pPr>
            <w:r w:rsidRPr="00A81FD8">
              <w:rPr>
                <w:rFonts w:ascii="Times New Roman" w:hAnsi="Times New Roman" w:cs="Times New Roman"/>
                <w:sz w:val="24"/>
                <w:szCs w:val="24"/>
              </w:rPr>
              <w:t>13 602,34</w:t>
            </w:r>
          </w:p>
        </w:tc>
        <w:tc>
          <w:tcPr>
            <w:tcW w:w="993" w:type="dxa"/>
            <w:vAlign w:val="center"/>
          </w:tcPr>
          <w:p w:rsidR="00A5642A" w:rsidRPr="00A81FD8" w:rsidRDefault="00A5642A" w:rsidP="000757D8">
            <w:pPr>
              <w:tabs>
                <w:tab w:val="left" w:pos="3072"/>
                <w:tab w:val="left" w:pos="3119"/>
              </w:tabs>
              <w:ind w:right="-47"/>
              <w:jc w:val="center"/>
              <w:rPr>
                <w:rFonts w:ascii="Times New Roman" w:hAnsi="Times New Roman" w:cs="Times New Roman"/>
                <w:sz w:val="24"/>
                <w:szCs w:val="24"/>
              </w:rPr>
            </w:pPr>
          </w:p>
        </w:tc>
        <w:tc>
          <w:tcPr>
            <w:tcW w:w="1134" w:type="dxa"/>
            <w:vAlign w:val="center"/>
          </w:tcPr>
          <w:p w:rsidR="00A5642A" w:rsidRPr="00A81FD8" w:rsidRDefault="00A5642A" w:rsidP="000757D8">
            <w:pPr>
              <w:tabs>
                <w:tab w:val="left" w:pos="3072"/>
                <w:tab w:val="left" w:pos="3119"/>
              </w:tabs>
              <w:ind w:right="-47"/>
              <w:jc w:val="center"/>
              <w:rPr>
                <w:rFonts w:ascii="Times New Roman" w:hAnsi="Times New Roman" w:cs="Times New Roman"/>
                <w:sz w:val="24"/>
                <w:szCs w:val="24"/>
              </w:rPr>
            </w:pPr>
          </w:p>
        </w:tc>
        <w:tc>
          <w:tcPr>
            <w:tcW w:w="1134" w:type="dxa"/>
            <w:vAlign w:val="center"/>
          </w:tcPr>
          <w:p w:rsidR="00A5642A" w:rsidRPr="00A81FD8" w:rsidRDefault="00A5642A" w:rsidP="000757D8">
            <w:pPr>
              <w:tabs>
                <w:tab w:val="left" w:pos="3072"/>
                <w:tab w:val="left" w:pos="3119"/>
              </w:tabs>
              <w:ind w:right="-47"/>
              <w:jc w:val="center"/>
              <w:rPr>
                <w:rFonts w:ascii="Times New Roman" w:hAnsi="Times New Roman" w:cs="Times New Roman"/>
                <w:sz w:val="24"/>
                <w:szCs w:val="24"/>
              </w:rPr>
            </w:pPr>
          </w:p>
        </w:tc>
        <w:tc>
          <w:tcPr>
            <w:tcW w:w="1134" w:type="dxa"/>
            <w:tcBorders>
              <w:right w:val="single" w:sz="4" w:space="0" w:color="auto"/>
            </w:tcBorders>
            <w:vAlign w:val="center"/>
          </w:tcPr>
          <w:p w:rsidR="00A5642A" w:rsidRPr="00A81FD8" w:rsidRDefault="00A5642A" w:rsidP="000757D8">
            <w:pPr>
              <w:tabs>
                <w:tab w:val="left" w:pos="3686"/>
                <w:tab w:val="left" w:pos="6237"/>
              </w:tabs>
              <w:ind w:left="-108" w:right="-2"/>
              <w:jc w:val="center"/>
              <w:rPr>
                <w:rFonts w:ascii="Times New Roman" w:hAnsi="Times New Roman" w:cs="Times New Roman"/>
                <w:sz w:val="24"/>
                <w:szCs w:val="24"/>
              </w:rPr>
            </w:pPr>
          </w:p>
        </w:tc>
        <w:tc>
          <w:tcPr>
            <w:tcW w:w="1134" w:type="dxa"/>
            <w:tcBorders>
              <w:right w:val="single" w:sz="4" w:space="0" w:color="auto"/>
            </w:tcBorders>
            <w:vAlign w:val="center"/>
          </w:tcPr>
          <w:p w:rsidR="00A5642A" w:rsidRPr="00A81FD8" w:rsidRDefault="00A5642A" w:rsidP="000757D8">
            <w:pPr>
              <w:tabs>
                <w:tab w:val="left" w:pos="3686"/>
                <w:tab w:val="left" w:pos="6237"/>
              </w:tabs>
              <w:ind w:left="-108" w:right="-2"/>
              <w:jc w:val="center"/>
              <w:rPr>
                <w:rFonts w:ascii="Times New Roman" w:hAnsi="Times New Roman" w:cs="Times New Roman"/>
                <w:sz w:val="24"/>
                <w:szCs w:val="24"/>
              </w:rPr>
            </w:pPr>
          </w:p>
        </w:tc>
        <w:tc>
          <w:tcPr>
            <w:tcW w:w="1134" w:type="dxa"/>
            <w:tcBorders>
              <w:right w:val="single" w:sz="4" w:space="0" w:color="auto"/>
            </w:tcBorders>
            <w:vAlign w:val="center"/>
          </w:tcPr>
          <w:p w:rsidR="00A5642A" w:rsidRPr="00A81FD8" w:rsidRDefault="00A5642A" w:rsidP="000757D8">
            <w:pPr>
              <w:tabs>
                <w:tab w:val="left" w:pos="3686"/>
                <w:tab w:val="left" w:pos="6237"/>
              </w:tabs>
              <w:ind w:left="-108" w:right="-2"/>
              <w:jc w:val="center"/>
              <w:rPr>
                <w:rFonts w:ascii="Times New Roman" w:hAnsi="Times New Roman" w:cs="Times New Roman"/>
                <w:sz w:val="24"/>
                <w:szCs w:val="24"/>
              </w:rPr>
            </w:pPr>
          </w:p>
        </w:tc>
        <w:tc>
          <w:tcPr>
            <w:tcW w:w="1318" w:type="dxa"/>
            <w:tcBorders>
              <w:right w:val="single" w:sz="4" w:space="0" w:color="auto"/>
            </w:tcBorders>
            <w:vAlign w:val="center"/>
          </w:tcPr>
          <w:p w:rsidR="00A5642A" w:rsidRPr="00A81FD8" w:rsidRDefault="00A5642A" w:rsidP="000757D8">
            <w:pPr>
              <w:tabs>
                <w:tab w:val="left" w:pos="3686"/>
                <w:tab w:val="left" w:pos="6237"/>
              </w:tabs>
              <w:ind w:left="-108" w:right="-2"/>
              <w:jc w:val="center"/>
              <w:rPr>
                <w:rFonts w:ascii="Times New Roman" w:hAnsi="Times New Roman" w:cs="Times New Roman"/>
                <w:sz w:val="24"/>
                <w:szCs w:val="24"/>
              </w:rPr>
            </w:pPr>
          </w:p>
        </w:tc>
      </w:tr>
      <w:tr w:rsidR="00A5642A" w:rsidRPr="00A81FD8" w:rsidTr="003D3FF2">
        <w:trPr>
          <w:trHeight w:val="330"/>
          <w:jc w:val="center"/>
        </w:trPr>
        <w:tc>
          <w:tcPr>
            <w:tcW w:w="3256" w:type="dxa"/>
            <w:tcBorders>
              <w:right w:val="single" w:sz="4" w:space="0" w:color="auto"/>
            </w:tcBorders>
          </w:tcPr>
          <w:p w:rsidR="00A5642A" w:rsidRPr="00A81FD8" w:rsidRDefault="00A5642A" w:rsidP="000757D8">
            <w:pPr>
              <w:rPr>
                <w:rFonts w:ascii="Times New Roman" w:hAnsi="Times New Roman" w:cs="Times New Roman"/>
                <w:sz w:val="24"/>
                <w:szCs w:val="24"/>
              </w:rPr>
            </w:pPr>
            <w:r w:rsidRPr="00A81FD8">
              <w:rPr>
                <w:rFonts w:ascii="Times New Roman" w:hAnsi="Times New Roman" w:cs="Times New Roman"/>
                <w:sz w:val="24"/>
                <w:szCs w:val="24"/>
              </w:rPr>
              <w:t xml:space="preserve">Estravel Latvia – AS Estravel filiāle Latvijā </w:t>
            </w:r>
          </w:p>
        </w:tc>
        <w:tc>
          <w:tcPr>
            <w:tcW w:w="1275" w:type="dxa"/>
            <w:vAlign w:val="center"/>
          </w:tcPr>
          <w:p w:rsidR="00A5642A" w:rsidRPr="00A81FD8" w:rsidRDefault="00A5642A" w:rsidP="000757D8">
            <w:pPr>
              <w:tabs>
                <w:tab w:val="left" w:pos="3072"/>
                <w:tab w:val="left" w:pos="3119"/>
              </w:tabs>
              <w:ind w:right="-47"/>
              <w:jc w:val="center"/>
              <w:rPr>
                <w:rFonts w:ascii="Times New Roman" w:hAnsi="Times New Roman" w:cs="Times New Roman"/>
                <w:sz w:val="24"/>
                <w:szCs w:val="24"/>
              </w:rPr>
            </w:pPr>
          </w:p>
        </w:tc>
        <w:tc>
          <w:tcPr>
            <w:tcW w:w="1701" w:type="dxa"/>
            <w:vAlign w:val="center"/>
          </w:tcPr>
          <w:p w:rsidR="00A5642A" w:rsidRPr="00A81FD8" w:rsidRDefault="00A5642A" w:rsidP="000757D8">
            <w:pPr>
              <w:tabs>
                <w:tab w:val="left" w:pos="3072"/>
                <w:tab w:val="left" w:pos="3119"/>
              </w:tabs>
              <w:ind w:right="-47"/>
              <w:jc w:val="center"/>
              <w:rPr>
                <w:rFonts w:ascii="Times New Roman" w:hAnsi="Times New Roman" w:cs="Times New Roman"/>
                <w:sz w:val="24"/>
                <w:szCs w:val="24"/>
              </w:rPr>
            </w:pPr>
            <w:r w:rsidRPr="00A81FD8">
              <w:rPr>
                <w:rFonts w:ascii="Times New Roman" w:hAnsi="Times New Roman" w:cs="Times New Roman"/>
                <w:sz w:val="24"/>
                <w:szCs w:val="24"/>
              </w:rPr>
              <w:t>12 988,00</w:t>
            </w:r>
          </w:p>
        </w:tc>
        <w:tc>
          <w:tcPr>
            <w:tcW w:w="993" w:type="dxa"/>
            <w:vAlign w:val="center"/>
          </w:tcPr>
          <w:p w:rsidR="00A5642A" w:rsidRPr="00A81FD8" w:rsidRDefault="00A5642A" w:rsidP="000757D8">
            <w:pPr>
              <w:tabs>
                <w:tab w:val="left" w:pos="3072"/>
                <w:tab w:val="left" w:pos="3119"/>
              </w:tabs>
              <w:ind w:right="-47"/>
              <w:jc w:val="center"/>
              <w:rPr>
                <w:rFonts w:ascii="Times New Roman" w:hAnsi="Times New Roman" w:cs="Times New Roman"/>
                <w:sz w:val="24"/>
                <w:szCs w:val="24"/>
              </w:rPr>
            </w:pPr>
          </w:p>
        </w:tc>
        <w:tc>
          <w:tcPr>
            <w:tcW w:w="1134" w:type="dxa"/>
            <w:vAlign w:val="center"/>
          </w:tcPr>
          <w:p w:rsidR="00A5642A" w:rsidRPr="00A81FD8" w:rsidRDefault="00A5642A" w:rsidP="000757D8">
            <w:pPr>
              <w:tabs>
                <w:tab w:val="left" w:pos="3072"/>
                <w:tab w:val="left" w:pos="3119"/>
              </w:tabs>
              <w:ind w:right="-47"/>
              <w:jc w:val="center"/>
              <w:rPr>
                <w:rFonts w:ascii="Times New Roman" w:hAnsi="Times New Roman" w:cs="Times New Roman"/>
                <w:sz w:val="24"/>
                <w:szCs w:val="24"/>
              </w:rPr>
            </w:pPr>
          </w:p>
        </w:tc>
        <w:tc>
          <w:tcPr>
            <w:tcW w:w="1134" w:type="dxa"/>
            <w:vAlign w:val="center"/>
          </w:tcPr>
          <w:p w:rsidR="00A5642A" w:rsidRPr="00A81FD8" w:rsidRDefault="00A5642A" w:rsidP="000757D8">
            <w:pPr>
              <w:tabs>
                <w:tab w:val="left" w:pos="3072"/>
                <w:tab w:val="left" w:pos="3119"/>
              </w:tabs>
              <w:ind w:right="-47"/>
              <w:jc w:val="center"/>
              <w:rPr>
                <w:rFonts w:ascii="Times New Roman" w:hAnsi="Times New Roman" w:cs="Times New Roman"/>
                <w:sz w:val="24"/>
                <w:szCs w:val="24"/>
              </w:rPr>
            </w:pPr>
          </w:p>
        </w:tc>
        <w:tc>
          <w:tcPr>
            <w:tcW w:w="1134" w:type="dxa"/>
            <w:tcBorders>
              <w:right w:val="single" w:sz="4" w:space="0" w:color="auto"/>
            </w:tcBorders>
            <w:vAlign w:val="center"/>
          </w:tcPr>
          <w:p w:rsidR="00A5642A" w:rsidRPr="00A81FD8" w:rsidRDefault="00A5642A" w:rsidP="000757D8">
            <w:pPr>
              <w:tabs>
                <w:tab w:val="left" w:pos="3686"/>
                <w:tab w:val="left" w:pos="6237"/>
              </w:tabs>
              <w:ind w:left="-108" w:right="-2"/>
              <w:jc w:val="center"/>
              <w:rPr>
                <w:rFonts w:ascii="Times New Roman" w:hAnsi="Times New Roman" w:cs="Times New Roman"/>
                <w:sz w:val="24"/>
                <w:szCs w:val="24"/>
              </w:rPr>
            </w:pPr>
          </w:p>
        </w:tc>
        <w:tc>
          <w:tcPr>
            <w:tcW w:w="1134" w:type="dxa"/>
            <w:tcBorders>
              <w:right w:val="single" w:sz="4" w:space="0" w:color="auto"/>
            </w:tcBorders>
            <w:vAlign w:val="center"/>
          </w:tcPr>
          <w:p w:rsidR="00A5642A" w:rsidRPr="00A81FD8" w:rsidRDefault="00A5642A" w:rsidP="000757D8">
            <w:pPr>
              <w:tabs>
                <w:tab w:val="left" w:pos="3686"/>
                <w:tab w:val="left" w:pos="6237"/>
              </w:tabs>
              <w:ind w:left="-108" w:right="-2"/>
              <w:jc w:val="center"/>
              <w:rPr>
                <w:rFonts w:ascii="Times New Roman" w:hAnsi="Times New Roman" w:cs="Times New Roman"/>
                <w:sz w:val="24"/>
                <w:szCs w:val="24"/>
              </w:rPr>
            </w:pPr>
          </w:p>
        </w:tc>
        <w:tc>
          <w:tcPr>
            <w:tcW w:w="1134" w:type="dxa"/>
            <w:tcBorders>
              <w:right w:val="single" w:sz="4" w:space="0" w:color="auto"/>
            </w:tcBorders>
            <w:vAlign w:val="center"/>
          </w:tcPr>
          <w:p w:rsidR="00A5642A" w:rsidRPr="00A81FD8" w:rsidRDefault="00A5642A" w:rsidP="000757D8">
            <w:pPr>
              <w:tabs>
                <w:tab w:val="left" w:pos="3686"/>
                <w:tab w:val="left" w:pos="6237"/>
              </w:tabs>
              <w:ind w:left="-108" w:right="-2"/>
              <w:jc w:val="center"/>
              <w:rPr>
                <w:rFonts w:ascii="Times New Roman" w:hAnsi="Times New Roman" w:cs="Times New Roman"/>
                <w:sz w:val="24"/>
                <w:szCs w:val="24"/>
              </w:rPr>
            </w:pPr>
          </w:p>
        </w:tc>
        <w:tc>
          <w:tcPr>
            <w:tcW w:w="1318" w:type="dxa"/>
            <w:tcBorders>
              <w:right w:val="single" w:sz="4" w:space="0" w:color="auto"/>
            </w:tcBorders>
            <w:vAlign w:val="center"/>
          </w:tcPr>
          <w:p w:rsidR="00A5642A" w:rsidRPr="00A81FD8" w:rsidRDefault="00A5642A" w:rsidP="000757D8">
            <w:pPr>
              <w:tabs>
                <w:tab w:val="left" w:pos="3686"/>
                <w:tab w:val="left" w:pos="6237"/>
              </w:tabs>
              <w:ind w:left="-108" w:right="-2"/>
              <w:jc w:val="center"/>
              <w:rPr>
                <w:rFonts w:ascii="Times New Roman" w:hAnsi="Times New Roman" w:cs="Times New Roman"/>
                <w:sz w:val="24"/>
                <w:szCs w:val="24"/>
              </w:rPr>
            </w:pPr>
          </w:p>
        </w:tc>
      </w:tr>
    </w:tbl>
    <w:p w:rsidR="00A5642A" w:rsidRPr="00A81FD8" w:rsidRDefault="00A5642A" w:rsidP="00A5642A">
      <w:pPr>
        <w:rPr>
          <w:rFonts w:ascii="Times New Roman" w:hAnsi="Times New Roman" w:cs="Times New Roman"/>
          <w:sz w:val="24"/>
          <w:szCs w:val="24"/>
        </w:rPr>
      </w:pPr>
    </w:p>
    <w:p w:rsidR="0016660A" w:rsidRDefault="0016660A" w:rsidP="0016660A">
      <w:pPr>
        <w:pStyle w:val="BodyTextIndent"/>
        <w:spacing w:after="0"/>
        <w:ind w:left="0"/>
        <w:jc w:val="both"/>
        <w:rPr>
          <w:b/>
        </w:rPr>
      </w:pPr>
    </w:p>
    <w:p w:rsidR="00A5642A" w:rsidRPr="0016660A" w:rsidRDefault="00A5642A" w:rsidP="0016660A">
      <w:pPr>
        <w:pStyle w:val="BodyTextIndent"/>
        <w:spacing w:after="0"/>
        <w:ind w:left="0"/>
        <w:jc w:val="both"/>
        <w:rPr>
          <w:b/>
        </w:rPr>
      </w:pPr>
      <w:r w:rsidRPr="00A81FD8">
        <w:rPr>
          <w:b/>
        </w:rPr>
        <w:t>Pretendentu finanšu piedāvājumi ar Iepirkumu komisijas labotām aritmētiskām kļūdām, summas EUR:</w:t>
      </w:r>
    </w:p>
    <w:tbl>
      <w:tblPr>
        <w:tblW w:w="143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1843"/>
        <w:gridCol w:w="1275"/>
        <w:gridCol w:w="993"/>
        <w:gridCol w:w="992"/>
        <w:gridCol w:w="1134"/>
        <w:gridCol w:w="992"/>
        <w:gridCol w:w="1177"/>
        <w:gridCol w:w="1418"/>
        <w:gridCol w:w="1417"/>
      </w:tblGrid>
      <w:tr w:rsidR="00A5642A" w:rsidRPr="00A81FD8" w:rsidTr="00223918">
        <w:trPr>
          <w:trHeight w:val="192"/>
          <w:jc w:val="center"/>
        </w:trPr>
        <w:tc>
          <w:tcPr>
            <w:tcW w:w="3114" w:type="dxa"/>
            <w:vMerge w:val="restart"/>
            <w:vAlign w:val="center"/>
          </w:tcPr>
          <w:p w:rsidR="00A5642A" w:rsidRPr="00A81FD8" w:rsidRDefault="00A5642A" w:rsidP="000757D8">
            <w:pPr>
              <w:tabs>
                <w:tab w:val="left" w:pos="3686"/>
                <w:tab w:val="left" w:pos="6237"/>
              </w:tabs>
              <w:autoSpaceDE w:val="0"/>
              <w:autoSpaceDN w:val="0"/>
              <w:adjustRightInd w:val="0"/>
              <w:ind w:right="-2"/>
              <w:jc w:val="center"/>
              <w:rPr>
                <w:rFonts w:ascii="Times New Roman" w:hAnsi="Times New Roman" w:cs="Times New Roman"/>
                <w:b/>
                <w:bCs/>
                <w:sz w:val="24"/>
                <w:szCs w:val="24"/>
              </w:rPr>
            </w:pPr>
            <w:r w:rsidRPr="00A81FD8">
              <w:rPr>
                <w:rFonts w:ascii="Times New Roman" w:hAnsi="Times New Roman" w:cs="Times New Roman"/>
                <w:b/>
                <w:bCs/>
                <w:sz w:val="24"/>
                <w:szCs w:val="24"/>
              </w:rPr>
              <w:t>Pretendents</w:t>
            </w:r>
          </w:p>
        </w:tc>
        <w:tc>
          <w:tcPr>
            <w:tcW w:w="11241" w:type="dxa"/>
            <w:gridSpan w:val="9"/>
            <w:vAlign w:val="center"/>
          </w:tcPr>
          <w:p w:rsidR="00A5642A" w:rsidRPr="00A81FD8" w:rsidRDefault="00A5642A" w:rsidP="000757D8">
            <w:pPr>
              <w:tabs>
                <w:tab w:val="left" w:pos="3686"/>
                <w:tab w:val="left" w:pos="6237"/>
              </w:tabs>
              <w:ind w:right="-2"/>
              <w:jc w:val="center"/>
              <w:rPr>
                <w:rFonts w:ascii="Times New Roman" w:hAnsi="Times New Roman" w:cs="Times New Roman"/>
                <w:b/>
                <w:sz w:val="24"/>
                <w:szCs w:val="24"/>
              </w:rPr>
            </w:pPr>
            <w:r w:rsidRPr="00A81FD8">
              <w:rPr>
                <w:rFonts w:ascii="Times New Roman" w:hAnsi="Times New Roman" w:cs="Times New Roman"/>
                <w:b/>
                <w:sz w:val="24"/>
                <w:szCs w:val="24"/>
              </w:rPr>
              <w:t>Daļas numurs un līgumcena paredzamajam pakalpojuma apjomam, EUR bez pievienotās vērtības nodokļa (piedāvājuma izvēles kritērijs)</w:t>
            </w:r>
          </w:p>
        </w:tc>
      </w:tr>
      <w:tr w:rsidR="00A5642A" w:rsidRPr="00A81FD8" w:rsidTr="00223918">
        <w:trPr>
          <w:trHeight w:val="706"/>
          <w:jc w:val="center"/>
        </w:trPr>
        <w:tc>
          <w:tcPr>
            <w:tcW w:w="3114" w:type="dxa"/>
            <w:vMerge/>
            <w:vAlign w:val="center"/>
          </w:tcPr>
          <w:p w:rsidR="00A5642A" w:rsidRPr="00A81FD8" w:rsidRDefault="00A5642A" w:rsidP="000757D8">
            <w:pPr>
              <w:tabs>
                <w:tab w:val="left" w:pos="3686"/>
                <w:tab w:val="left" w:pos="6237"/>
              </w:tabs>
              <w:autoSpaceDE w:val="0"/>
              <w:autoSpaceDN w:val="0"/>
              <w:adjustRightInd w:val="0"/>
              <w:ind w:right="-2"/>
              <w:jc w:val="center"/>
              <w:rPr>
                <w:rFonts w:ascii="Times New Roman" w:hAnsi="Times New Roman" w:cs="Times New Roman"/>
                <w:b/>
                <w:bCs/>
                <w:sz w:val="24"/>
                <w:szCs w:val="24"/>
              </w:rPr>
            </w:pPr>
          </w:p>
        </w:tc>
        <w:tc>
          <w:tcPr>
            <w:tcW w:w="1843" w:type="dxa"/>
            <w:vAlign w:val="center"/>
          </w:tcPr>
          <w:p w:rsidR="00A5642A" w:rsidRPr="00A81FD8" w:rsidRDefault="00A5642A" w:rsidP="000757D8">
            <w:pPr>
              <w:tabs>
                <w:tab w:val="left" w:pos="3686"/>
                <w:tab w:val="left" w:pos="6237"/>
              </w:tabs>
              <w:ind w:right="-2"/>
              <w:jc w:val="center"/>
              <w:rPr>
                <w:rFonts w:ascii="Times New Roman" w:hAnsi="Times New Roman" w:cs="Times New Roman"/>
                <w:b/>
                <w:sz w:val="24"/>
                <w:szCs w:val="24"/>
              </w:rPr>
            </w:pPr>
            <w:r w:rsidRPr="00A81FD8">
              <w:rPr>
                <w:rFonts w:ascii="Times New Roman" w:hAnsi="Times New Roman" w:cs="Times New Roman"/>
                <w:b/>
                <w:sz w:val="24"/>
                <w:szCs w:val="24"/>
              </w:rPr>
              <w:t>1.</w:t>
            </w:r>
          </w:p>
        </w:tc>
        <w:tc>
          <w:tcPr>
            <w:tcW w:w="1275" w:type="dxa"/>
            <w:vAlign w:val="center"/>
          </w:tcPr>
          <w:p w:rsidR="00A5642A" w:rsidRPr="00A81FD8" w:rsidRDefault="00A5642A" w:rsidP="000757D8">
            <w:pPr>
              <w:tabs>
                <w:tab w:val="left" w:pos="3686"/>
                <w:tab w:val="left" w:pos="6237"/>
              </w:tabs>
              <w:ind w:right="-2"/>
              <w:jc w:val="center"/>
              <w:rPr>
                <w:rFonts w:ascii="Times New Roman" w:hAnsi="Times New Roman" w:cs="Times New Roman"/>
                <w:b/>
                <w:sz w:val="24"/>
                <w:szCs w:val="24"/>
              </w:rPr>
            </w:pPr>
            <w:r w:rsidRPr="00A81FD8">
              <w:rPr>
                <w:rFonts w:ascii="Times New Roman" w:hAnsi="Times New Roman" w:cs="Times New Roman"/>
                <w:b/>
                <w:sz w:val="24"/>
                <w:szCs w:val="24"/>
              </w:rPr>
              <w:t>2.</w:t>
            </w:r>
          </w:p>
        </w:tc>
        <w:tc>
          <w:tcPr>
            <w:tcW w:w="993" w:type="dxa"/>
            <w:vAlign w:val="center"/>
          </w:tcPr>
          <w:p w:rsidR="00A5642A" w:rsidRPr="00A81FD8" w:rsidRDefault="00A5642A" w:rsidP="000757D8">
            <w:pPr>
              <w:tabs>
                <w:tab w:val="left" w:pos="3686"/>
                <w:tab w:val="left" w:pos="6237"/>
              </w:tabs>
              <w:ind w:right="-2"/>
              <w:jc w:val="center"/>
              <w:rPr>
                <w:rFonts w:ascii="Times New Roman" w:hAnsi="Times New Roman" w:cs="Times New Roman"/>
                <w:b/>
                <w:sz w:val="24"/>
                <w:szCs w:val="24"/>
              </w:rPr>
            </w:pPr>
            <w:r w:rsidRPr="00A81FD8">
              <w:rPr>
                <w:rFonts w:ascii="Times New Roman" w:hAnsi="Times New Roman" w:cs="Times New Roman"/>
                <w:b/>
                <w:sz w:val="24"/>
                <w:szCs w:val="24"/>
              </w:rPr>
              <w:t>3.</w:t>
            </w:r>
          </w:p>
        </w:tc>
        <w:tc>
          <w:tcPr>
            <w:tcW w:w="992" w:type="dxa"/>
            <w:vAlign w:val="center"/>
          </w:tcPr>
          <w:p w:rsidR="00A5642A" w:rsidRPr="00A81FD8" w:rsidRDefault="00A5642A" w:rsidP="000757D8">
            <w:pPr>
              <w:tabs>
                <w:tab w:val="left" w:pos="3686"/>
                <w:tab w:val="left" w:pos="6237"/>
              </w:tabs>
              <w:ind w:right="-2"/>
              <w:jc w:val="center"/>
              <w:rPr>
                <w:rFonts w:ascii="Times New Roman" w:hAnsi="Times New Roman" w:cs="Times New Roman"/>
                <w:b/>
                <w:sz w:val="24"/>
                <w:szCs w:val="24"/>
              </w:rPr>
            </w:pPr>
            <w:r w:rsidRPr="00A81FD8">
              <w:rPr>
                <w:rFonts w:ascii="Times New Roman" w:hAnsi="Times New Roman" w:cs="Times New Roman"/>
                <w:b/>
                <w:sz w:val="24"/>
                <w:szCs w:val="24"/>
              </w:rPr>
              <w:t>4.</w:t>
            </w:r>
          </w:p>
        </w:tc>
        <w:tc>
          <w:tcPr>
            <w:tcW w:w="1134" w:type="dxa"/>
            <w:vAlign w:val="center"/>
          </w:tcPr>
          <w:p w:rsidR="00A5642A" w:rsidRPr="00A81FD8" w:rsidRDefault="00A5642A" w:rsidP="000757D8">
            <w:pPr>
              <w:tabs>
                <w:tab w:val="left" w:pos="3686"/>
                <w:tab w:val="left" w:pos="6237"/>
              </w:tabs>
              <w:ind w:right="-2"/>
              <w:jc w:val="center"/>
              <w:rPr>
                <w:rFonts w:ascii="Times New Roman" w:hAnsi="Times New Roman" w:cs="Times New Roman"/>
                <w:b/>
                <w:sz w:val="24"/>
                <w:szCs w:val="24"/>
              </w:rPr>
            </w:pPr>
            <w:r w:rsidRPr="00A81FD8">
              <w:rPr>
                <w:rFonts w:ascii="Times New Roman" w:hAnsi="Times New Roman" w:cs="Times New Roman"/>
                <w:b/>
                <w:sz w:val="24"/>
                <w:szCs w:val="24"/>
              </w:rPr>
              <w:t>5.</w:t>
            </w:r>
          </w:p>
        </w:tc>
        <w:tc>
          <w:tcPr>
            <w:tcW w:w="992" w:type="dxa"/>
            <w:vAlign w:val="center"/>
          </w:tcPr>
          <w:p w:rsidR="00A5642A" w:rsidRPr="00A81FD8" w:rsidRDefault="00A5642A" w:rsidP="000757D8">
            <w:pPr>
              <w:tabs>
                <w:tab w:val="left" w:pos="3686"/>
                <w:tab w:val="left" w:pos="6237"/>
              </w:tabs>
              <w:ind w:right="-2"/>
              <w:jc w:val="center"/>
              <w:rPr>
                <w:rFonts w:ascii="Times New Roman" w:hAnsi="Times New Roman" w:cs="Times New Roman"/>
                <w:b/>
                <w:sz w:val="24"/>
                <w:szCs w:val="24"/>
              </w:rPr>
            </w:pPr>
          </w:p>
          <w:p w:rsidR="00A5642A" w:rsidRPr="00A81FD8" w:rsidRDefault="00A5642A" w:rsidP="000757D8">
            <w:pPr>
              <w:tabs>
                <w:tab w:val="left" w:pos="3686"/>
                <w:tab w:val="left" w:pos="6237"/>
              </w:tabs>
              <w:ind w:right="-2"/>
              <w:jc w:val="center"/>
              <w:rPr>
                <w:rFonts w:ascii="Times New Roman" w:hAnsi="Times New Roman" w:cs="Times New Roman"/>
                <w:b/>
                <w:sz w:val="24"/>
                <w:szCs w:val="24"/>
              </w:rPr>
            </w:pPr>
            <w:r w:rsidRPr="00A81FD8">
              <w:rPr>
                <w:rFonts w:ascii="Times New Roman" w:hAnsi="Times New Roman" w:cs="Times New Roman"/>
                <w:b/>
                <w:sz w:val="24"/>
                <w:szCs w:val="24"/>
              </w:rPr>
              <w:t>6.</w:t>
            </w:r>
          </w:p>
          <w:p w:rsidR="00A5642A" w:rsidRPr="00A81FD8" w:rsidRDefault="00A5642A" w:rsidP="000757D8">
            <w:pPr>
              <w:tabs>
                <w:tab w:val="left" w:pos="3686"/>
                <w:tab w:val="left" w:pos="6237"/>
              </w:tabs>
              <w:ind w:right="-2"/>
              <w:jc w:val="center"/>
              <w:rPr>
                <w:rFonts w:ascii="Times New Roman" w:hAnsi="Times New Roman" w:cs="Times New Roman"/>
                <w:b/>
                <w:sz w:val="24"/>
                <w:szCs w:val="24"/>
              </w:rPr>
            </w:pPr>
          </w:p>
        </w:tc>
        <w:tc>
          <w:tcPr>
            <w:tcW w:w="1177" w:type="dxa"/>
            <w:vAlign w:val="center"/>
          </w:tcPr>
          <w:p w:rsidR="00A5642A" w:rsidRPr="00A81FD8" w:rsidRDefault="00A5642A" w:rsidP="000757D8">
            <w:pPr>
              <w:tabs>
                <w:tab w:val="left" w:pos="3686"/>
                <w:tab w:val="left" w:pos="6237"/>
              </w:tabs>
              <w:ind w:right="-2"/>
              <w:jc w:val="center"/>
              <w:rPr>
                <w:rFonts w:ascii="Times New Roman" w:hAnsi="Times New Roman" w:cs="Times New Roman"/>
                <w:b/>
                <w:sz w:val="24"/>
                <w:szCs w:val="24"/>
              </w:rPr>
            </w:pPr>
          </w:p>
          <w:p w:rsidR="00A5642A" w:rsidRPr="00A81FD8" w:rsidRDefault="00A5642A" w:rsidP="000757D8">
            <w:pPr>
              <w:tabs>
                <w:tab w:val="left" w:pos="3686"/>
                <w:tab w:val="left" w:pos="6237"/>
              </w:tabs>
              <w:ind w:right="-2"/>
              <w:jc w:val="center"/>
              <w:rPr>
                <w:rFonts w:ascii="Times New Roman" w:hAnsi="Times New Roman" w:cs="Times New Roman"/>
                <w:b/>
                <w:sz w:val="24"/>
                <w:szCs w:val="24"/>
              </w:rPr>
            </w:pPr>
            <w:r w:rsidRPr="00A81FD8">
              <w:rPr>
                <w:rFonts w:ascii="Times New Roman" w:hAnsi="Times New Roman" w:cs="Times New Roman"/>
                <w:b/>
                <w:sz w:val="24"/>
                <w:szCs w:val="24"/>
              </w:rPr>
              <w:t>7.</w:t>
            </w:r>
          </w:p>
          <w:p w:rsidR="00A5642A" w:rsidRPr="00A81FD8" w:rsidRDefault="00A5642A" w:rsidP="000757D8">
            <w:pPr>
              <w:tabs>
                <w:tab w:val="left" w:pos="3686"/>
                <w:tab w:val="left" w:pos="6237"/>
              </w:tabs>
              <w:ind w:right="-2"/>
              <w:jc w:val="center"/>
              <w:rPr>
                <w:rFonts w:ascii="Times New Roman" w:hAnsi="Times New Roman" w:cs="Times New Roman"/>
                <w:b/>
                <w:sz w:val="24"/>
                <w:szCs w:val="24"/>
              </w:rPr>
            </w:pPr>
          </w:p>
        </w:tc>
        <w:tc>
          <w:tcPr>
            <w:tcW w:w="1418" w:type="dxa"/>
            <w:vAlign w:val="center"/>
          </w:tcPr>
          <w:p w:rsidR="00A5642A" w:rsidRPr="00A81FD8" w:rsidRDefault="00A5642A" w:rsidP="000757D8">
            <w:pPr>
              <w:tabs>
                <w:tab w:val="left" w:pos="3686"/>
                <w:tab w:val="left" w:pos="6237"/>
              </w:tabs>
              <w:ind w:right="-2"/>
              <w:jc w:val="center"/>
              <w:rPr>
                <w:rFonts w:ascii="Times New Roman" w:hAnsi="Times New Roman" w:cs="Times New Roman"/>
                <w:b/>
                <w:sz w:val="24"/>
                <w:szCs w:val="24"/>
              </w:rPr>
            </w:pPr>
          </w:p>
          <w:p w:rsidR="00A5642A" w:rsidRPr="00A81FD8" w:rsidRDefault="00A5642A" w:rsidP="000757D8">
            <w:pPr>
              <w:tabs>
                <w:tab w:val="left" w:pos="3686"/>
                <w:tab w:val="left" w:pos="6237"/>
              </w:tabs>
              <w:ind w:right="-2"/>
              <w:jc w:val="center"/>
              <w:rPr>
                <w:rFonts w:ascii="Times New Roman" w:hAnsi="Times New Roman" w:cs="Times New Roman"/>
                <w:b/>
                <w:sz w:val="24"/>
                <w:szCs w:val="24"/>
              </w:rPr>
            </w:pPr>
            <w:r w:rsidRPr="00A81FD8">
              <w:rPr>
                <w:rFonts w:ascii="Times New Roman" w:hAnsi="Times New Roman" w:cs="Times New Roman"/>
                <w:b/>
                <w:sz w:val="24"/>
                <w:szCs w:val="24"/>
              </w:rPr>
              <w:t>8.</w:t>
            </w:r>
          </w:p>
          <w:p w:rsidR="00A5642A" w:rsidRPr="00A81FD8" w:rsidRDefault="00A5642A" w:rsidP="000757D8">
            <w:pPr>
              <w:tabs>
                <w:tab w:val="left" w:pos="3686"/>
                <w:tab w:val="left" w:pos="6237"/>
              </w:tabs>
              <w:ind w:right="-2"/>
              <w:jc w:val="center"/>
              <w:rPr>
                <w:rFonts w:ascii="Times New Roman" w:hAnsi="Times New Roman" w:cs="Times New Roman"/>
                <w:b/>
                <w:sz w:val="24"/>
                <w:szCs w:val="24"/>
              </w:rPr>
            </w:pPr>
          </w:p>
        </w:tc>
        <w:tc>
          <w:tcPr>
            <w:tcW w:w="1417" w:type="dxa"/>
            <w:vAlign w:val="center"/>
          </w:tcPr>
          <w:p w:rsidR="00A5642A" w:rsidRPr="00A81FD8" w:rsidRDefault="00A5642A" w:rsidP="000757D8">
            <w:pPr>
              <w:tabs>
                <w:tab w:val="left" w:pos="3686"/>
                <w:tab w:val="left" w:pos="6237"/>
              </w:tabs>
              <w:ind w:right="-2"/>
              <w:jc w:val="center"/>
              <w:rPr>
                <w:rFonts w:ascii="Times New Roman" w:hAnsi="Times New Roman" w:cs="Times New Roman"/>
                <w:b/>
                <w:sz w:val="24"/>
                <w:szCs w:val="24"/>
              </w:rPr>
            </w:pPr>
          </w:p>
          <w:p w:rsidR="00A5642A" w:rsidRPr="00A81FD8" w:rsidRDefault="00A5642A" w:rsidP="000757D8">
            <w:pPr>
              <w:tabs>
                <w:tab w:val="left" w:pos="3686"/>
                <w:tab w:val="left" w:pos="6237"/>
              </w:tabs>
              <w:ind w:right="-2"/>
              <w:jc w:val="center"/>
              <w:rPr>
                <w:rFonts w:ascii="Times New Roman" w:hAnsi="Times New Roman" w:cs="Times New Roman"/>
                <w:b/>
                <w:sz w:val="24"/>
                <w:szCs w:val="24"/>
              </w:rPr>
            </w:pPr>
            <w:r w:rsidRPr="00A81FD8">
              <w:rPr>
                <w:rFonts w:ascii="Times New Roman" w:hAnsi="Times New Roman" w:cs="Times New Roman"/>
                <w:b/>
                <w:sz w:val="24"/>
                <w:szCs w:val="24"/>
              </w:rPr>
              <w:t>9.</w:t>
            </w:r>
          </w:p>
          <w:p w:rsidR="00A5642A" w:rsidRPr="00A81FD8" w:rsidRDefault="00A5642A" w:rsidP="000757D8">
            <w:pPr>
              <w:tabs>
                <w:tab w:val="left" w:pos="3686"/>
                <w:tab w:val="left" w:pos="6237"/>
              </w:tabs>
              <w:ind w:right="-2"/>
              <w:jc w:val="center"/>
              <w:rPr>
                <w:rFonts w:ascii="Times New Roman" w:hAnsi="Times New Roman" w:cs="Times New Roman"/>
                <w:b/>
                <w:sz w:val="24"/>
                <w:szCs w:val="24"/>
              </w:rPr>
            </w:pPr>
          </w:p>
        </w:tc>
      </w:tr>
      <w:tr w:rsidR="00A5642A" w:rsidRPr="00A81FD8" w:rsidTr="00223918">
        <w:trPr>
          <w:trHeight w:val="510"/>
          <w:jc w:val="center"/>
        </w:trPr>
        <w:tc>
          <w:tcPr>
            <w:tcW w:w="3114" w:type="dxa"/>
            <w:tcBorders>
              <w:right w:val="single" w:sz="4" w:space="0" w:color="auto"/>
            </w:tcBorders>
          </w:tcPr>
          <w:p w:rsidR="00A5642A" w:rsidRPr="00A81FD8" w:rsidRDefault="00A5642A" w:rsidP="000757D8">
            <w:pPr>
              <w:rPr>
                <w:rFonts w:ascii="Times New Roman" w:hAnsi="Times New Roman" w:cs="Times New Roman"/>
                <w:sz w:val="24"/>
                <w:szCs w:val="24"/>
              </w:rPr>
            </w:pPr>
            <w:r w:rsidRPr="00A81FD8">
              <w:rPr>
                <w:rFonts w:ascii="Times New Roman" w:hAnsi="Times New Roman" w:cs="Times New Roman"/>
                <w:sz w:val="24"/>
                <w:szCs w:val="24"/>
              </w:rPr>
              <w:t>SIA "Wisher Enterprise LV"</w:t>
            </w:r>
          </w:p>
        </w:tc>
        <w:tc>
          <w:tcPr>
            <w:tcW w:w="1843" w:type="dxa"/>
            <w:vAlign w:val="center"/>
          </w:tcPr>
          <w:p w:rsidR="00A5642A" w:rsidRPr="00A81FD8" w:rsidRDefault="00A5642A" w:rsidP="000757D8">
            <w:pPr>
              <w:tabs>
                <w:tab w:val="left" w:pos="3072"/>
                <w:tab w:val="left" w:pos="3119"/>
              </w:tabs>
              <w:ind w:right="-47"/>
              <w:jc w:val="center"/>
              <w:rPr>
                <w:rFonts w:ascii="Times New Roman" w:hAnsi="Times New Roman" w:cs="Times New Roman"/>
                <w:sz w:val="24"/>
                <w:szCs w:val="24"/>
              </w:rPr>
            </w:pPr>
            <w:r w:rsidRPr="00A81FD8">
              <w:rPr>
                <w:rFonts w:ascii="Times New Roman" w:hAnsi="Times New Roman" w:cs="Times New Roman"/>
                <w:sz w:val="24"/>
                <w:szCs w:val="24"/>
              </w:rPr>
              <w:t>99 319,60</w:t>
            </w:r>
          </w:p>
        </w:tc>
        <w:tc>
          <w:tcPr>
            <w:tcW w:w="1275" w:type="dxa"/>
            <w:vAlign w:val="center"/>
          </w:tcPr>
          <w:p w:rsidR="00A5642A" w:rsidRPr="00A81FD8" w:rsidRDefault="00A5642A" w:rsidP="000757D8">
            <w:pPr>
              <w:tabs>
                <w:tab w:val="left" w:pos="3072"/>
                <w:tab w:val="left" w:pos="3119"/>
              </w:tabs>
              <w:ind w:right="-47"/>
              <w:jc w:val="center"/>
              <w:rPr>
                <w:rFonts w:ascii="Times New Roman" w:hAnsi="Times New Roman" w:cs="Times New Roman"/>
                <w:sz w:val="24"/>
                <w:szCs w:val="24"/>
              </w:rPr>
            </w:pPr>
            <w:r w:rsidRPr="00A81FD8">
              <w:rPr>
                <w:rFonts w:ascii="Times New Roman" w:hAnsi="Times New Roman" w:cs="Times New Roman"/>
                <w:sz w:val="24"/>
                <w:szCs w:val="24"/>
              </w:rPr>
              <w:t>12 974,60</w:t>
            </w:r>
          </w:p>
        </w:tc>
        <w:tc>
          <w:tcPr>
            <w:tcW w:w="993" w:type="dxa"/>
            <w:vAlign w:val="center"/>
          </w:tcPr>
          <w:p w:rsidR="00A5642A" w:rsidRPr="00A81FD8" w:rsidRDefault="00A5642A" w:rsidP="000757D8">
            <w:pPr>
              <w:tabs>
                <w:tab w:val="left" w:pos="3072"/>
                <w:tab w:val="left" w:pos="3119"/>
              </w:tabs>
              <w:ind w:right="-47"/>
              <w:jc w:val="center"/>
              <w:rPr>
                <w:rFonts w:ascii="Times New Roman" w:hAnsi="Times New Roman" w:cs="Times New Roman"/>
                <w:sz w:val="24"/>
                <w:szCs w:val="24"/>
              </w:rPr>
            </w:pPr>
          </w:p>
        </w:tc>
        <w:tc>
          <w:tcPr>
            <w:tcW w:w="992" w:type="dxa"/>
            <w:vAlign w:val="center"/>
          </w:tcPr>
          <w:p w:rsidR="00A5642A" w:rsidRPr="00A81FD8" w:rsidRDefault="00A5642A" w:rsidP="000757D8">
            <w:pPr>
              <w:tabs>
                <w:tab w:val="left" w:pos="3072"/>
                <w:tab w:val="left" w:pos="3119"/>
              </w:tabs>
              <w:ind w:right="-47"/>
              <w:jc w:val="center"/>
              <w:rPr>
                <w:rFonts w:ascii="Times New Roman" w:hAnsi="Times New Roman" w:cs="Times New Roman"/>
                <w:sz w:val="24"/>
                <w:szCs w:val="24"/>
              </w:rPr>
            </w:pPr>
          </w:p>
        </w:tc>
        <w:tc>
          <w:tcPr>
            <w:tcW w:w="1134" w:type="dxa"/>
            <w:vAlign w:val="center"/>
          </w:tcPr>
          <w:p w:rsidR="00A5642A" w:rsidRPr="00A81FD8" w:rsidRDefault="00A5642A" w:rsidP="000757D8">
            <w:pPr>
              <w:tabs>
                <w:tab w:val="left" w:pos="3072"/>
                <w:tab w:val="left" w:pos="3119"/>
              </w:tabs>
              <w:ind w:right="-47"/>
              <w:jc w:val="center"/>
              <w:rPr>
                <w:rFonts w:ascii="Times New Roman" w:hAnsi="Times New Roman" w:cs="Times New Roman"/>
                <w:sz w:val="24"/>
                <w:szCs w:val="24"/>
              </w:rPr>
            </w:pPr>
          </w:p>
        </w:tc>
        <w:tc>
          <w:tcPr>
            <w:tcW w:w="992" w:type="dxa"/>
            <w:tcBorders>
              <w:right w:val="single" w:sz="4" w:space="0" w:color="auto"/>
            </w:tcBorders>
            <w:vAlign w:val="center"/>
          </w:tcPr>
          <w:p w:rsidR="00A5642A" w:rsidRPr="00A81FD8" w:rsidRDefault="00A5642A" w:rsidP="000757D8">
            <w:pPr>
              <w:tabs>
                <w:tab w:val="left" w:pos="3686"/>
                <w:tab w:val="left" w:pos="6237"/>
              </w:tabs>
              <w:ind w:left="-108" w:right="-2"/>
              <w:jc w:val="center"/>
              <w:rPr>
                <w:rFonts w:ascii="Times New Roman" w:hAnsi="Times New Roman" w:cs="Times New Roman"/>
                <w:sz w:val="24"/>
                <w:szCs w:val="24"/>
              </w:rPr>
            </w:pPr>
          </w:p>
        </w:tc>
        <w:tc>
          <w:tcPr>
            <w:tcW w:w="1177" w:type="dxa"/>
            <w:tcBorders>
              <w:right w:val="single" w:sz="4" w:space="0" w:color="auto"/>
            </w:tcBorders>
            <w:vAlign w:val="center"/>
          </w:tcPr>
          <w:p w:rsidR="00A5642A" w:rsidRPr="00A81FD8" w:rsidRDefault="00A5642A" w:rsidP="000757D8">
            <w:pPr>
              <w:tabs>
                <w:tab w:val="left" w:pos="3686"/>
                <w:tab w:val="left" w:pos="6237"/>
              </w:tabs>
              <w:ind w:left="-108" w:right="-2"/>
              <w:jc w:val="center"/>
              <w:rPr>
                <w:rFonts w:ascii="Times New Roman" w:hAnsi="Times New Roman" w:cs="Times New Roman"/>
                <w:sz w:val="24"/>
                <w:szCs w:val="24"/>
              </w:rPr>
            </w:pPr>
          </w:p>
        </w:tc>
        <w:tc>
          <w:tcPr>
            <w:tcW w:w="1418" w:type="dxa"/>
            <w:tcBorders>
              <w:right w:val="single" w:sz="4" w:space="0" w:color="auto"/>
            </w:tcBorders>
            <w:vAlign w:val="center"/>
          </w:tcPr>
          <w:p w:rsidR="00A5642A" w:rsidRPr="00A81FD8" w:rsidRDefault="00A5642A" w:rsidP="000757D8">
            <w:pPr>
              <w:tabs>
                <w:tab w:val="left" w:pos="3686"/>
                <w:tab w:val="left" w:pos="6237"/>
              </w:tabs>
              <w:ind w:left="-108" w:right="-2"/>
              <w:jc w:val="center"/>
              <w:rPr>
                <w:rFonts w:ascii="Times New Roman" w:hAnsi="Times New Roman" w:cs="Times New Roman"/>
                <w:sz w:val="24"/>
                <w:szCs w:val="24"/>
              </w:rPr>
            </w:pPr>
            <w:r w:rsidRPr="00A81FD8">
              <w:rPr>
                <w:rFonts w:ascii="Times New Roman" w:hAnsi="Times New Roman" w:cs="Times New Roman"/>
                <w:sz w:val="24"/>
                <w:szCs w:val="24"/>
              </w:rPr>
              <w:t>1</w:t>
            </w:r>
            <w:r w:rsidR="00FD43F0">
              <w:rPr>
                <w:rFonts w:ascii="Times New Roman" w:hAnsi="Times New Roman" w:cs="Times New Roman"/>
                <w:sz w:val="24"/>
                <w:szCs w:val="24"/>
              </w:rPr>
              <w:t>1 522,72*</w:t>
            </w:r>
          </w:p>
        </w:tc>
        <w:tc>
          <w:tcPr>
            <w:tcW w:w="1417" w:type="dxa"/>
            <w:tcBorders>
              <w:right w:val="single" w:sz="4" w:space="0" w:color="auto"/>
            </w:tcBorders>
            <w:vAlign w:val="center"/>
          </w:tcPr>
          <w:p w:rsidR="00A5642A" w:rsidRPr="00A81FD8" w:rsidRDefault="00A5642A" w:rsidP="000757D8">
            <w:pPr>
              <w:tabs>
                <w:tab w:val="left" w:pos="3686"/>
                <w:tab w:val="left" w:pos="6237"/>
              </w:tabs>
              <w:ind w:left="-108" w:right="-2"/>
              <w:jc w:val="center"/>
              <w:rPr>
                <w:rFonts w:ascii="Times New Roman" w:hAnsi="Times New Roman" w:cs="Times New Roman"/>
                <w:sz w:val="24"/>
                <w:szCs w:val="24"/>
              </w:rPr>
            </w:pPr>
          </w:p>
        </w:tc>
      </w:tr>
      <w:tr w:rsidR="003D3FF2" w:rsidRPr="00A81FD8" w:rsidTr="00223918">
        <w:trPr>
          <w:trHeight w:val="561"/>
          <w:jc w:val="center"/>
        </w:trPr>
        <w:tc>
          <w:tcPr>
            <w:tcW w:w="3114" w:type="dxa"/>
            <w:tcBorders>
              <w:right w:val="single" w:sz="4" w:space="0" w:color="auto"/>
            </w:tcBorders>
          </w:tcPr>
          <w:p w:rsidR="003D3FF2" w:rsidRPr="000707B4" w:rsidRDefault="003D3FF2" w:rsidP="003D3FF2">
            <w:pPr>
              <w:rPr>
                <w:rFonts w:ascii="Times New Roman" w:hAnsi="Times New Roman" w:cs="Times New Roman"/>
                <w:sz w:val="24"/>
                <w:szCs w:val="24"/>
              </w:rPr>
            </w:pPr>
            <w:bookmarkStart w:id="19" w:name="_Hlk505862023"/>
            <w:r w:rsidRPr="000707B4">
              <w:rPr>
                <w:rFonts w:ascii="Times New Roman" w:hAnsi="Times New Roman" w:cs="Times New Roman"/>
                <w:sz w:val="24"/>
                <w:szCs w:val="24"/>
              </w:rPr>
              <w:t>Piegādātāju apvienība SIA "HOTELS MANAGEMENT" un SIA "RUS TRANS CARGO"</w:t>
            </w:r>
          </w:p>
        </w:tc>
        <w:tc>
          <w:tcPr>
            <w:tcW w:w="1843" w:type="dxa"/>
            <w:vAlign w:val="center"/>
          </w:tcPr>
          <w:p w:rsidR="003D3FF2" w:rsidRPr="000707B4" w:rsidRDefault="003D3FF2" w:rsidP="003D3FF2">
            <w:pPr>
              <w:jc w:val="center"/>
              <w:rPr>
                <w:rFonts w:ascii="Times New Roman" w:hAnsi="Times New Roman" w:cs="Times New Roman"/>
                <w:sz w:val="24"/>
                <w:szCs w:val="24"/>
              </w:rPr>
            </w:pPr>
            <w:r w:rsidRPr="000707B4">
              <w:rPr>
                <w:rFonts w:ascii="Times New Roman" w:hAnsi="Times New Roman" w:cs="Times New Roman"/>
                <w:sz w:val="24"/>
                <w:szCs w:val="24"/>
              </w:rPr>
              <w:t>145 510,00</w:t>
            </w:r>
          </w:p>
        </w:tc>
        <w:tc>
          <w:tcPr>
            <w:tcW w:w="1275" w:type="dxa"/>
            <w:vAlign w:val="center"/>
          </w:tcPr>
          <w:p w:rsidR="003D3FF2" w:rsidRPr="000707B4" w:rsidRDefault="00223918" w:rsidP="003D3FF2">
            <w:pPr>
              <w:tabs>
                <w:tab w:val="left" w:pos="3072"/>
                <w:tab w:val="left" w:pos="3119"/>
              </w:tabs>
              <w:ind w:right="-47"/>
              <w:jc w:val="center"/>
              <w:rPr>
                <w:rFonts w:ascii="Times New Roman" w:hAnsi="Times New Roman" w:cs="Times New Roman"/>
                <w:sz w:val="24"/>
                <w:szCs w:val="24"/>
              </w:rPr>
            </w:pPr>
            <w:r w:rsidRPr="000707B4">
              <w:rPr>
                <w:rFonts w:ascii="Times New Roman" w:hAnsi="Times New Roman" w:cs="Times New Roman"/>
                <w:sz w:val="24"/>
                <w:szCs w:val="24"/>
              </w:rPr>
              <w:t>22 740,00*</w:t>
            </w:r>
          </w:p>
        </w:tc>
        <w:tc>
          <w:tcPr>
            <w:tcW w:w="993" w:type="dxa"/>
            <w:vAlign w:val="center"/>
          </w:tcPr>
          <w:p w:rsidR="003D3FF2" w:rsidRPr="00A81FD8" w:rsidRDefault="003D3FF2" w:rsidP="003D3FF2">
            <w:pPr>
              <w:tabs>
                <w:tab w:val="left" w:pos="3072"/>
                <w:tab w:val="left" w:pos="3119"/>
              </w:tabs>
              <w:ind w:right="-47"/>
              <w:jc w:val="center"/>
              <w:rPr>
                <w:rFonts w:ascii="Times New Roman" w:hAnsi="Times New Roman" w:cs="Times New Roman"/>
                <w:sz w:val="24"/>
                <w:szCs w:val="24"/>
              </w:rPr>
            </w:pPr>
          </w:p>
        </w:tc>
        <w:tc>
          <w:tcPr>
            <w:tcW w:w="992" w:type="dxa"/>
            <w:vAlign w:val="center"/>
          </w:tcPr>
          <w:p w:rsidR="003D3FF2" w:rsidRPr="00A81FD8" w:rsidRDefault="003D3FF2" w:rsidP="003D3FF2">
            <w:pPr>
              <w:tabs>
                <w:tab w:val="left" w:pos="3072"/>
                <w:tab w:val="left" w:pos="3119"/>
              </w:tabs>
              <w:ind w:right="-47"/>
              <w:jc w:val="center"/>
              <w:rPr>
                <w:rFonts w:ascii="Times New Roman" w:hAnsi="Times New Roman" w:cs="Times New Roman"/>
                <w:sz w:val="24"/>
                <w:szCs w:val="24"/>
              </w:rPr>
            </w:pPr>
          </w:p>
        </w:tc>
        <w:tc>
          <w:tcPr>
            <w:tcW w:w="1134" w:type="dxa"/>
            <w:vAlign w:val="center"/>
          </w:tcPr>
          <w:p w:rsidR="003D3FF2" w:rsidRPr="00A81FD8" w:rsidRDefault="003D3FF2" w:rsidP="003D3FF2">
            <w:pPr>
              <w:tabs>
                <w:tab w:val="left" w:pos="3072"/>
                <w:tab w:val="left" w:pos="3119"/>
              </w:tabs>
              <w:ind w:right="-47"/>
              <w:jc w:val="center"/>
              <w:rPr>
                <w:rFonts w:ascii="Times New Roman" w:hAnsi="Times New Roman" w:cs="Times New Roman"/>
                <w:sz w:val="24"/>
                <w:szCs w:val="24"/>
              </w:rPr>
            </w:pPr>
          </w:p>
        </w:tc>
        <w:tc>
          <w:tcPr>
            <w:tcW w:w="992" w:type="dxa"/>
            <w:tcBorders>
              <w:right w:val="single" w:sz="4" w:space="0" w:color="auto"/>
            </w:tcBorders>
            <w:vAlign w:val="center"/>
          </w:tcPr>
          <w:p w:rsidR="003D3FF2" w:rsidRPr="00A81FD8" w:rsidRDefault="003D3FF2" w:rsidP="003D3FF2">
            <w:pPr>
              <w:tabs>
                <w:tab w:val="left" w:pos="3686"/>
                <w:tab w:val="left" w:pos="6237"/>
              </w:tabs>
              <w:ind w:left="-108" w:right="-2"/>
              <w:jc w:val="center"/>
              <w:rPr>
                <w:rFonts w:ascii="Times New Roman" w:hAnsi="Times New Roman" w:cs="Times New Roman"/>
                <w:sz w:val="24"/>
                <w:szCs w:val="24"/>
              </w:rPr>
            </w:pPr>
          </w:p>
        </w:tc>
        <w:tc>
          <w:tcPr>
            <w:tcW w:w="1177" w:type="dxa"/>
            <w:tcBorders>
              <w:right w:val="single" w:sz="4" w:space="0" w:color="auto"/>
            </w:tcBorders>
            <w:vAlign w:val="center"/>
          </w:tcPr>
          <w:p w:rsidR="003D3FF2" w:rsidRPr="00A81FD8" w:rsidRDefault="003D3FF2" w:rsidP="003D3FF2">
            <w:pPr>
              <w:tabs>
                <w:tab w:val="left" w:pos="3686"/>
                <w:tab w:val="left" w:pos="6237"/>
              </w:tabs>
              <w:ind w:left="-108" w:right="-2"/>
              <w:jc w:val="center"/>
              <w:rPr>
                <w:rFonts w:ascii="Times New Roman" w:hAnsi="Times New Roman" w:cs="Times New Roman"/>
                <w:sz w:val="24"/>
                <w:szCs w:val="24"/>
              </w:rPr>
            </w:pPr>
          </w:p>
        </w:tc>
        <w:tc>
          <w:tcPr>
            <w:tcW w:w="1418" w:type="dxa"/>
            <w:tcBorders>
              <w:right w:val="single" w:sz="4" w:space="0" w:color="auto"/>
            </w:tcBorders>
            <w:vAlign w:val="center"/>
          </w:tcPr>
          <w:p w:rsidR="003D3FF2" w:rsidRPr="00A81FD8" w:rsidRDefault="00EE1AFE" w:rsidP="003D3FF2">
            <w:pPr>
              <w:tabs>
                <w:tab w:val="left" w:pos="3686"/>
                <w:tab w:val="left" w:pos="6237"/>
              </w:tabs>
              <w:ind w:left="-108" w:right="-2"/>
              <w:jc w:val="center"/>
              <w:rPr>
                <w:rFonts w:ascii="Times New Roman" w:hAnsi="Times New Roman" w:cs="Times New Roman"/>
                <w:sz w:val="24"/>
                <w:szCs w:val="24"/>
              </w:rPr>
            </w:pPr>
            <w:r>
              <w:rPr>
                <w:rFonts w:ascii="Times New Roman" w:hAnsi="Times New Roman" w:cs="Times New Roman"/>
                <w:sz w:val="24"/>
                <w:szCs w:val="24"/>
              </w:rPr>
              <w:t>15 500,00</w:t>
            </w:r>
          </w:p>
        </w:tc>
        <w:tc>
          <w:tcPr>
            <w:tcW w:w="1417" w:type="dxa"/>
            <w:tcBorders>
              <w:right w:val="single" w:sz="4" w:space="0" w:color="auto"/>
            </w:tcBorders>
            <w:vAlign w:val="center"/>
          </w:tcPr>
          <w:p w:rsidR="003D3FF2" w:rsidRPr="00A81FD8" w:rsidRDefault="003D3FF2" w:rsidP="003D3FF2">
            <w:pPr>
              <w:tabs>
                <w:tab w:val="left" w:pos="3686"/>
                <w:tab w:val="left" w:pos="6237"/>
              </w:tabs>
              <w:ind w:left="-108" w:right="-2"/>
              <w:jc w:val="center"/>
              <w:rPr>
                <w:rFonts w:ascii="Times New Roman" w:hAnsi="Times New Roman" w:cs="Times New Roman"/>
                <w:sz w:val="24"/>
                <w:szCs w:val="24"/>
              </w:rPr>
            </w:pPr>
          </w:p>
        </w:tc>
      </w:tr>
      <w:bookmarkEnd w:id="19"/>
      <w:tr w:rsidR="003D3FF2" w:rsidRPr="00A81FD8" w:rsidTr="00223918">
        <w:trPr>
          <w:trHeight w:val="413"/>
          <w:jc w:val="center"/>
        </w:trPr>
        <w:tc>
          <w:tcPr>
            <w:tcW w:w="3114" w:type="dxa"/>
            <w:tcBorders>
              <w:right w:val="single" w:sz="4" w:space="0" w:color="auto"/>
            </w:tcBorders>
          </w:tcPr>
          <w:p w:rsidR="003D3FF2" w:rsidRDefault="003D3FF2" w:rsidP="003D3FF2">
            <w:pPr>
              <w:rPr>
                <w:rFonts w:ascii="Times New Roman" w:hAnsi="Times New Roman" w:cs="Times New Roman"/>
                <w:sz w:val="24"/>
                <w:szCs w:val="24"/>
              </w:rPr>
            </w:pPr>
            <w:r w:rsidRPr="00A81FD8">
              <w:rPr>
                <w:rFonts w:ascii="Times New Roman" w:hAnsi="Times New Roman" w:cs="Times New Roman"/>
                <w:sz w:val="24"/>
                <w:szCs w:val="24"/>
              </w:rPr>
              <w:t>SIA "HWS Management"</w:t>
            </w:r>
          </w:p>
        </w:tc>
        <w:tc>
          <w:tcPr>
            <w:tcW w:w="1843" w:type="dxa"/>
            <w:vAlign w:val="center"/>
          </w:tcPr>
          <w:p w:rsidR="003D3FF2" w:rsidRDefault="003D3FF2" w:rsidP="000757D8">
            <w:pPr>
              <w:tabs>
                <w:tab w:val="left" w:pos="3072"/>
                <w:tab w:val="left" w:pos="3119"/>
              </w:tabs>
              <w:ind w:right="-47"/>
              <w:jc w:val="center"/>
              <w:rPr>
                <w:rFonts w:ascii="Times New Roman" w:hAnsi="Times New Roman" w:cs="Times New Roman"/>
                <w:sz w:val="24"/>
                <w:szCs w:val="24"/>
              </w:rPr>
            </w:pPr>
            <w:r w:rsidRPr="00A81FD8">
              <w:rPr>
                <w:rFonts w:ascii="Times New Roman" w:hAnsi="Times New Roman" w:cs="Times New Roman"/>
                <w:sz w:val="24"/>
                <w:szCs w:val="24"/>
              </w:rPr>
              <w:t>111 491,40</w:t>
            </w:r>
          </w:p>
        </w:tc>
        <w:tc>
          <w:tcPr>
            <w:tcW w:w="1275" w:type="dxa"/>
            <w:vAlign w:val="center"/>
          </w:tcPr>
          <w:p w:rsidR="003D3FF2" w:rsidRPr="00A81FD8" w:rsidRDefault="003D3FF2" w:rsidP="000757D8">
            <w:pPr>
              <w:tabs>
                <w:tab w:val="left" w:pos="3072"/>
                <w:tab w:val="left" w:pos="3119"/>
              </w:tabs>
              <w:ind w:right="-47"/>
              <w:jc w:val="center"/>
              <w:rPr>
                <w:rFonts w:ascii="Times New Roman" w:hAnsi="Times New Roman" w:cs="Times New Roman"/>
                <w:sz w:val="24"/>
                <w:szCs w:val="24"/>
              </w:rPr>
            </w:pPr>
          </w:p>
        </w:tc>
        <w:tc>
          <w:tcPr>
            <w:tcW w:w="993" w:type="dxa"/>
            <w:vAlign w:val="center"/>
          </w:tcPr>
          <w:p w:rsidR="003D3FF2" w:rsidRPr="00A81FD8" w:rsidRDefault="003D3FF2" w:rsidP="000757D8">
            <w:pPr>
              <w:tabs>
                <w:tab w:val="left" w:pos="3072"/>
                <w:tab w:val="left" w:pos="3119"/>
              </w:tabs>
              <w:ind w:right="-47"/>
              <w:jc w:val="center"/>
              <w:rPr>
                <w:rFonts w:ascii="Times New Roman" w:hAnsi="Times New Roman" w:cs="Times New Roman"/>
                <w:sz w:val="24"/>
                <w:szCs w:val="24"/>
              </w:rPr>
            </w:pPr>
          </w:p>
        </w:tc>
        <w:tc>
          <w:tcPr>
            <w:tcW w:w="992" w:type="dxa"/>
            <w:vAlign w:val="center"/>
          </w:tcPr>
          <w:p w:rsidR="003D3FF2" w:rsidRPr="00A81FD8" w:rsidRDefault="003D3FF2" w:rsidP="000757D8">
            <w:pPr>
              <w:tabs>
                <w:tab w:val="left" w:pos="3072"/>
                <w:tab w:val="left" w:pos="3119"/>
              </w:tabs>
              <w:ind w:right="-47"/>
              <w:jc w:val="center"/>
              <w:rPr>
                <w:rFonts w:ascii="Times New Roman" w:hAnsi="Times New Roman" w:cs="Times New Roman"/>
                <w:sz w:val="24"/>
                <w:szCs w:val="24"/>
              </w:rPr>
            </w:pPr>
          </w:p>
        </w:tc>
        <w:tc>
          <w:tcPr>
            <w:tcW w:w="1134" w:type="dxa"/>
            <w:vAlign w:val="center"/>
          </w:tcPr>
          <w:p w:rsidR="003D3FF2" w:rsidRPr="00A81FD8" w:rsidRDefault="003D3FF2" w:rsidP="000757D8">
            <w:pPr>
              <w:tabs>
                <w:tab w:val="left" w:pos="3072"/>
                <w:tab w:val="left" w:pos="3119"/>
              </w:tabs>
              <w:ind w:right="-47"/>
              <w:jc w:val="center"/>
              <w:rPr>
                <w:rFonts w:ascii="Times New Roman" w:hAnsi="Times New Roman" w:cs="Times New Roman"/>
                <w:sz w:val="24"/>
                <w:szCs w:val="24"/>
              </w:rPr>
            </w:pPr>
          </w:p>
        </w:tc>
        <w:tc>
          <w:tcPr>
            <w:tcW w:w="992" w:type="dxa"/>
            <w:tcBorders>
              <w:right w:val="single" w:sz="4" w:space="0" w:color="auto"/>
            </w:tcBorders>
            <w:vAlign w:val="center"/>
          </w:tcPr>
          <w:p w:rsidR="003D3FF2" w:rsidRPr="00A81FD8" w:rsidRDefault="003D3FF2" w:rsidP="000757D8">
            <w:pPr>
              <w:tabs>
                <w:tab w:val="left" w:pos="3686"/>
                <w:tab w:val="left" w:pos="6237"/>
              </w:tabs>
              <w:ind w:left="-108" w:right="-2"/>
              <w:jc w:val="center"/>
              <w:rPr>
                <w:rFonts w:ascii="Times New Roman" w:hAnsi="Times New Roman" w:cs="Times New Roman"/>
                <w:sz w:val="24"/>
                <w:szCs w:val="24"/>
              </w:rPr>
            </w:pPr>
          </w:p>
        </w:tc>
        <w:tc>
          <w:tcPr>
            <w:tcW w:w="1177" w:type="dxa"/>
            <w:tcBorders>
              <w:right w:val="single" w:sz="4" w:space="0" w:color="auto"/>
            </w:tcBorders>
            <w:vAlign w:val="center"/>
          </w:tcPr>
          <w:p w:rsidR="003D3FF2" w:rsidRPr="00A81FD8" w:rsidRDefault="003D3FF2" w:rsidP="000757D8">
            <w:pPr>
              <w:tabs>
                <w:tab w:val="left" w:pos="3686"/>
                <w:tab w:val="left" w:pos="6237"/>
              </w:tabs>
              <w:ind w:left="-108" w:right="-2"/>
              <w:jc w:val="center"/>
              <w:rPr>
                <w:rFonts w:ascii="Times New Roman" w:hAnsi="Times New Roman" w:cs="Times New Roman"/>
                <w:sz w:val="24"/>
                <w:szCs w:val="24"/>
              </w:rPr>
            </w:pPr>
          </w:p>
        </w:tc>
        <w:tc>
          <w:tcPr>
            <w:tcW w:w="1418" w:type="dxa"/>
            <w:tcBorders>
              <w:right w:val="single" w:sz="4" w:space="0" w:color="auto"/>
            </w:tcBorders>
            <w:vAlign w:val="center"/>
          </w:tcPr>
          <w:p w:rsidR="003D3FF2" w:rsidRPr="00A81FD8" w:rsidRDefault="003D3FF2" w:rsidP="000757D8">
            <w:pPr>
              <w:tabs>
                <w:tab w:val="left" w:pos="3686"/>
                <w:tab w:val="left" w:pos="6237"/>
              </w:tabs>
              <w:ind w:left="-108" w:right="-2"/>
              <w:jc w:val="center"/>
              <w:rPr>
                <w:rFonts w:ascii="Times New Roman" w:hAnsi="Times New Roman" w:cs="Times New Roman"/>
                <w:sz w:val="24"/>
                <w:szCs w:val="24"/>
              </w:rPr>
            </w:pPr>
          </w:p>
        </w:tc>
        <w:tc>
          <w:tcPr>
            <w:tcW w:w="1417" w:type="dxa"/>
            <w:tcBorders>
              <w:right w:val="single" w:sz="4" w:space="0" w:color="auto"/>
            </w:tcBorders>
            <w:vAlign w:val="center"/>
          </w:tcPr>
          <w:p w:rsidR="003D3FF2" w:rsidRPr="00A81FD8" w:rsidRDefault="003D3FF2" w:rsidP="000757D8">
            <w:pPr>
              <w:tabs>
                <w:tab w:val="left" w:pos="3686"/>
                <w:tab w:val="left" w:pos="6237"/>
              </w:tabs>
              <w:ind w:left="-108" w:right="-2"/>
              <w:jc w:val="center"/>
              <w:rPr>
                <w:rFonts w:ascii="Times New Roman" w:hAnsi="Times New Roman" w:cs="Times New Roman"/>
                <w:sz w:val="24"/>
                <w:szCs w:val="24"/>
              </w:rPr>
            </w:pPr>
          </w:p>
        </w:tc>
      </w:tr>
      <w:tr w:rsidR="00A5642A" w:rsidRPr="00A81FD8" w:rsidTr="00223918">
        <w:trPr>
          <w:trHeight w:val="390"/>
          <w:jc w:val="center"/>
        </w:trPr>
        <w:tc>
          <w:tcPr>
            <w:tcW w:w="3114" w:type="dxa"/>
            <w:tcBorders>
              <w:right w:val="single" w:sz="4" w:space="0" w:color="auto"/>
            </w:tcBorders>
            <w:vAlign w:val="center"/>
          </w:tcPr>
          <w:p w:rsidR="00A5642A" w:rsidRPr="00A81FD8" w:rsidRDefault="00A5642A" w:rsidP="000757D8">
            <w:pPr>
              <w:tabs>
                <w:tab w:val="left" w:pos="3686"/>
                <w:tab w:val="left" w:pos="6237"/>
              </w:tabs>
              <w:ind w:right="-2"/>
              <w:rPr>
                <w:rFonts w:ascii="Times New Roman" w:hAnsi="Times New Roman" w:cs="Times New Roman"/>
                <w:bCs/>
                <w:sz w:val="24"/>
                <w:szCs w:val="24"/>
              </w:rPr>
            </w:pPr>
            <w:r w:rsidRPr="00A81FD8">
              <w:rPr>
                <w:rFonts w:ascii="Times New Roman" w:hAnsi="Times New Roman" w:cs="Times New Roman"/>
                <w:bCs/>
                <w:sz w:val="24"/>
                <w:szCs w:val="24"/>
              </w:rPr>
              <w:t>SIA "Ķemers Business and Law Company"</w:t>
            </w:r>
          </w:p>
        </w:tc>
        <w:tc>
          <w:tcPr>
            <w:tcW w:w="1843" w:type="dxa"/>
            <w:vAlign w:val="center"/>
          </w:tcPr>
          <w:p w:rsidR="00A5642A" w:rsidRPr="00A81FD8" w:rsidRDefault="00A5642A" w:rsidP="000757D8">
            <w:pPr>
              <w:tabs>
                <w:tab w:val="left" w:pos="3072"/>
                <w:tab w:val="left" w:pos="3119"/>
              </w:tabs>
              <w:ind w:right="-47"/>
              <w:jc w:val="center"/>
              <w:rPr>
                <w:rFonts w:ascii="Times New Roman" w:hAnsi="Times New Roman" w:cs="Times New Roman"/>
                <w:sz w:val="24"/>
                <w:szCs w:val="24"/>
              </w:rPr>
            </w:pPr>
            <w:r w:rsidRPr="00A81FD8">
              <w:rPr>
                <w:rFonts w:ascii="Times New Roman" w:hAnsi="Times New Roman" w:cs="Times New Roman"/>
                <w:sz w:val="24"/>
                <w:szCs w:val="24"/>
              </w:rPr>
              <w:t>87 016,50</w:t>
            </w:r>
          </w:p>
        </w:tc>
        <w:tc>
          <w:tcPr>
            <w:tcW w:w="1275" w:type="dxa"/>
            <w:vAlign w:val="center"/>
          </w:tcPr>
          <w:p w:rsidR="00A5642A" w:rsidRPr="00A81FD8" w:rsidRDefault="00A5642A" w:rsidP="000757D8">
            <w:pPr>
              <w:tabs>
                <w:tab w:val="left" w:pos="3072"/>
                <w:tab w:val="left" w:pos="3119"/>
              </w:tabs>
              <w:ind w:right="-47"/>
              <w:jc w:val="center"/>
              <w:rPr>
                <w:rFonts w:ascii="Times New Roman" w:hAnsi="Times New Roman" w:cs="Times New Roman"/>
                <w:sz w:val="24"/>
                <w:szCs w:val="24"/>
              </w:rPr>
            </w:pPr>
            <w:r w:rsidRPr="00A81FD8">
              <w:rPr>
                <w:rFonts w:ascii="Times New Roman" w:hAnsi="Times New Roman" w:cs="Times New Roman"/>
                <w:sz w:val="24"/>
                <w:szCs w:val="24"/>
              </w:rPr>
              <w:t>7477,60</w:t>
            </w:r>
          </w:p>
        </w:tc>
        <w:tc>
          <w:tcPr>
            <w:tcW w:w="993" w:type="dxa"/>
            <w:vAlign w:val="center"/>
          </w:tcPr>
          <w:p w:rsidR="00A5642A" w:rsidRPr="00A81FD8" w:rsidRDefault="00A5642A" w:rsidP="000757D8">
            <w:pPr>
              <w:tabs>
                <w:tab w:val="left" w:pos="3072"/>
                <w:tab w:val="left" w:pos="3119"/>
              </w:tabs>
              <w:ind w:right="-47"/>
              <w:jc w:val="center"/>
              <w:rPr>
                <w:rFonts w:ascii="Times New Roman" w:hAnsi="Times New Roman" w:cs="Times New Roman"/>
                <w:sz w:val="24"/>
                <w:szCs w:val="24"/>
              </w:rPr>
            </w:pPr>
            <w:r w:rsidRPr="00A81FD8">
              <w:rPr>
                <w:rFonts w:ascii="Times New Roman" w:hAnsi="Times New Roman" w:cs="Times New Roman"/>
                <w:sz w:val="24"/>
                <w:szCs w:val="24"/>
              </w:rPr>
              <w:t>489,00</w:t>
            </w:r>
          </w:p>
        </w:tc>
        <w:tc>
          <w:tcPr>
            <w:tcW w:w="992" w:type="dxa"/>
            <w:vAlign w:val="center"/>
          </w:tcPr>
          <w:p w:rsidR="00A5642A" w:rsidRPr="00A81FD8" w:rsidRDefault="00A5642A" w:rsidP="000757D8">
            <w:pPr>
              <w:tabs>
                <w:tab w:val="left" w:pos="3072"/>
                <w:tab w:val="left" w:pos="3119"/>
              </w:tabs>
              <w:ind w:right="-47"/>
              <w:jc w:val="center"/>
              <w:rPr>
                <w:rFonts w:ascii="Times New Roman" w:hAnsi="Times New Roman" w:cs="Times New Roman"/>
                <w:sz w:val="24"/>
                <w:szCs w:val="24"/>
              </w:rPr>
            </w:pPr>
            <w:r w:rsidRPr="00A81FD8">
              <w:rPr>
                <w:rFonts w:ascii="Times New Roman" w:hAnsi="Times New Roman" w:cs="Times New Roman"/>
                <w:sz w:val="24"/>
                <w:szCs w:val="24"/>
              </w:rPr>
              <w:t>489,00</w:t>
            </w:r>
          </w:p>
        </w:tc>
        <w:tc>
          <w:tcPr>
            <w:tcW w:w="1134" w:type="dxa"/>
            <w:vAlign w:val="center"/>
          </w:tcPr>
          <w:p w:rsidR="00A5642A" w:rsidRPr="00A81FD8" w:rsidRDefault="00A5642A" w:rsidP="000757D8">
            <w:pPr>
              <w:tabs>
                <w:tab w:val="left" w:pos="3072"/>
                <w:tab w:val="left" w:pos="3119"/>
              </w:tabs>
              <w:ind w:right="-47"/>
              <w:jc w:val="center"/>
              <w:rPr>
                <w:rFonts w:ascii="Times New Roman" w:hAnsi="Times New Roman" w:cs="Times New Roman"/>
                <w:sz w:val="24"/>
                <w:szCs w:val="24"/>
              </w:rPr>
            </w:pPr>
            <w:r w:rsidRPr="00A81FD8">
              <w:rPr>
                <w:rFonts w:ascii="Times New Roman" w:hAnsi="Times New Roman" w:cs="Times New Roman"/>
                <w:sz w:val="24"/>
                <w:szCs w:val="24"/>
              </w:rPr>
              <w:t>489,00</w:t>
            </w:r>
          </w:p>
        </w:tc>
        <w:tc>
          <w:tcPr>
            <w:tcW w:w="992" w:type="dxa"/>
            <w:tcBorders>
              <w:right w:val="single" w:sz="4" w:space="0" w:color="auto"/>
            </w:tcBorders>
            <w:vAlign w:val="center"/>
          </w:tcPr>
          <w:p w:rsidR="00A5642A" w:rsidRPr="00A81FD8" w:rsidRDefault="00A5642A" w:rsidP="000757D8">
            <w:pPr>
              <w:tabs>
                <w:tab w:val="left" w:pos="3686"/>
                <w:tab w:val="left" w:pos="6237"/>
              </w:tabs>
              <w:ind w:left="-108" w:right="-2"/>
              <w:jc w:val="center"/>
              <w:rPr>
                <w:rFonts w:ascii="Times New Roman" w:hAnsi="Times New Roman" w:cs="Times New Roman"/>
                <w:sz w:val="24"/>
                <w:szCs w:val="24"/>
              </w:rPr>
            </w:pPr>
            <w:r w:rsidRPr="00A81FD8">
              <w:rPr>
                <w:rFonts w:ascii="Times New Roman" w:hAnsi="Times New Roman" w:cs="Times New Roman"/>
                <w:sz w:val="24"/>
                <w:szCs w:val="24"/>
              </w:rPr>
              <w:t>489,00</w:t>
            </w:r>
          </w:p>
        </w:tc>
        <w:tc>
          <w:tcPr>
            <w:tcW w:w="1177" w:type="dxa"/>
            <w:tcBorders>
              <w:right w:val="single" w:sz="4" w:space="0" w:color="auto"/>
            </w:tcBorders>
            <w:vAlign w:val="center"/>
          </w:tcPr>
          <w:p w:rsidR="00A5642A" w:rsidRPr="00A81FD8" w:rsidRDefault="00A5642A" w:rsidP="000757D8">
            <w:pPr>
              <w:tabs>
                <w:tab w:val="left" w:pos="3686"/>
                <w:tab w:val="left" w:pos="6237"/>
              </w:tabs>
              <w:ind w:left="-108" w:right="-2"/>
              <w:jc w:val="center"/>
              <w:rPr>
                <w:rFonts w:ascii="Times New Roman" w:hAnsi="Times New Roman" w:cs="Times New Roman"/>
                <w:sz w:val="24"/>
                <w:szCs w:val="24"/>
              </w:rPr>
            </w:pPr>
            <w:r w:rsidRPr="00A81FD8">
              <w:rPr>
                <w:rFonts w:ascii="Times New Roman" w:hAnsi="Times New Roman" w:cs="Times New Roman"/>
                <w:sz w:val="24"/>
                <w:szCs w:val="24"/>
              </w:rPr>
              <w:t>390,00</w:t>
            </w:r>
          </w:p>
        </w:tc>
        <w:tc>
          <w:tcPr>
            <w:tcW w:w="1418" w:type="dxa"/>
            <w:tcBorders>
              <w:right w:val="single" w:sz="4" w:space="0" w:color="auto"/>
            </w:tcBorders>
            <w:vAlign w:val="center"/>
          </w:tcPr>
          <w:p w:rsidR="00A5642A" w:rsidRPr="00A81FD8" w:rsidRDefault="00A5642A" w:rsidP="000757D8">
            <w:pPr>
              <w:tabs>
                <w:tab w:val="left" w:pos="3686"/>
                <w:tab w:val="left" w:pos="6237"/>
              </w:tabs>
              <w:ind w:left="-108" w:right="-2"/>
              <w:jc w:val="center"/>
              <w:rPr>
                <w:rFonts w:ascii="Times New Roman" w:hAnsi="Times New Roman" w:cs="Times New Roman"/>
                <w:sz w:val="24"/>
                <w:szCs w:val="24"/>
              </w:rPr>
            </w:pPr>
            <w:r w:rsidRPr="00A81FD8">
              <w:rPr>
                <w:rFonts w:ascii="Times New Roman" w:hAnsi="Times New Roman" w:cs="Times New Roman"/>
                <w:sz w:val="24"/>
                <w:szCs w:val="24"/>
              </w:rPr>
              <w:t>12</w:t>
            </w:r>
            <w:r w:rsidR="00D14BAA">
              <w:rPr>
                <w:rFonts w:ascii="Times New Roman" w:hAnsi="Times New Roman" w:cs="Times New Roman"/>
                <w:sz w:val="24"/>
                <w:szCs w:val="24"/>
              </w:rPr>
              <w:t xml:space="preserve"> </w:t>
            </w:r>
            <w:r w:rsidRPr="00A81FD8">
              <w:rPr>
                <w:rFonts w:ascii="Times New Roman" w:hAnsi="Times New Roman" w:cs="Times New Roman"/>
                <w:sz w:val="24"/>
                <w:szCs w:val="24"/>
              </w:rPr>
              <w:t>95</w:t>
            </w:r>
            <w:r w:rsidR="007B19C4">
              <w:rPr>
                <w:rFonts w:ascii="Times New Roman" w:hAnsi="Times New Roman" w:cs="Times New Roman"/>
                <w:sz w:val="24"/>
                <w:szCs w:val="24"/>
              </w:rPr>
              <w:t>8</w:t>
            </w:r>
            <w:r w:rsidRPr="00A81FD8">
              <w:rPr>
                <w:rFonts w:ascii="Times New Roman" w:hAnsi="Times New Roman" w:cs="Times New Roman"/>
                <w:sz w:val="24"/>
                <w:szCs w:val="24"/>
              </w:rPr>
              <w:t>,</w:t>
            </w:r>
            <w:r w:rsidR="007B19C4">
              <w:rPr>
                <w:rFonts w:ascii="Times New Roman" w:hAnsi="Times New Roman" w:cs="Times New Roman"/>
                <w:sz w:val="24"/>
                <w:szCs w:val="24"/>
              </w:rPr>
              <w:t>0</w:t>
            </w:r>
            <w:r w:rsidRPr="00A81FD8">
              <w:rPr>
                <w:rFonts w:ascii="Times New Roman" w:hAnsi="Times New Roman" w:cs="Times New Roman"/>
                <w:sz w:val="24"/>
                <w:szCs w:val="24"/>
              </w:rPr>
              <w:t>0</w:t>
            </w:r>
            <w:r w:rsidR="007B19C4">
              <w:rPr>
                <w:rFonts w:ascii="Times New Roman" w:hAnsi="Times New Roman" w:cs="Times New Roman"/>
                <w:sz w:val="24"/>
                <w:szCs w:val="24"/>
              </w:rPr>
              <w:t>*</w:t>
            </w:r>
          </w:p>
        </w:tc>
        <w:tc>
          <w:tcPr>
            <w:tcW w:w="1417" w:type="dxa"/>
            <w:tcBorders>
              <w:right w:val="single" w:sz="4" w:space="0" w:color="auto"/>
            </w:tcBorders>
            <w:vAlign w:val="center"/>
          </w:tcPr>
          <w:p w:rsidR="00A5642A" w:rsidRPr="006A2C6B" w:rsidRDefault="00A5642A" w:rsidP="000757D8">
            <w:pPr>
              <w:tabs>
                <w:tab w:val="left" w:pos="3686"/>
                <w:tab w:val="left" w:pos="6237"/>
              </w:tabs>
              <w:ind w:left="-108" w:right="-2"/>
              <w:jc w:val="center"/>
              <w:rPr>
                <w:rFonts w:ascii="Times New Roman" w:hAnsi="Times New Roman" w:cs="Times New Roman"/>
                <w:sz w:val="24"/>
                <w:szCs w:val="24"/>
              </w:rPr>
            </w:pPr>
            <w:r w:rsidRPr="006A2C6B">
              <w:rPr>
                <w:rFonts w:ascii="Times New Roman" w:hAnsi="Times New Roman" w:cs="Times New Roman"/>
                <w:sz w:val="24"/>
                <w:szCs w:val="24"/>
              </w:rPr>
              <w:t>20 81</w:t>
            </w:r>
            <w:r w:rsidR="006A2C6B" w:rsidRPr="006A2C6B">
              <w:rPr>
                <w:rFonts w:ascii="Times New Roman" w:hAnsi="Times New Roman" w:cs="Times New Roman"/>
                <w:sz w:val="24"/>
                <w:szCs w:val="24"/>
              </w:rPr>
              <w:t>9</w:t>
            </w:r>
            <w:r w:rsidRPr="006A2C6B">
              <w:rPr>
                <w:rFonts w:ascii="Times New Roman" w:hAnsi="Times New Roman" w:cs="Times New Roman"/>
                <w:sz w:val="24"/>
                <w:szCs w:val="24"/>
              </w:rPr>
              <w:t>,</w:t>
            </w:r>
            <w:r w:rsidR="006A2C6B" w:rsidRPr="006A2C6B">
              <w:rPr>
                <w:rFonts w:ascii="Times New Roman" w:hAnsi="Times New Roman" w:cs="Times New Roman"/>
                <w:sz w:val="24"/>
                <w:szCs w:val="24"/>
              </w:rPr>
              <w:t>1</w:t>
            </w:r>
            <w:r w:rsidRPr="006A2C6B">
              <w:rPr>
                <w:rFonts w:ascii="Times New Roman" w:hAnsi="Times New Roman" w:cs="Times New Roman"/>
                <w:sz w:val="24"/>
                <w:szCs w:val="24"/>
              </w:rPr>
              <w:t>0</w:t>
            </w:r>
            <w:r w:rsidR="006A2C6B">
              <w:rPr>
                <w:rFonts w:ascii="Times New Roman" w:hAnsi="Times New Roman" w:cs="Times New Roman"/>
                <w:sz w:val="24"/>
                <w:szCs w:val="24"/>
              </w:rPr>
              <w:t>*</w:t>
            </w:r>
          </w:p>
        </w:tc>
      </w:tr>
      <w:tr w:rsidR="00A5642A" w:rsidRPr="00A81FD8" w:rsidTr="00223918">
        <w:trPr>
          <w:trHeight w:val="465"/>
          <w:jc w:val="center"/>
        </w:trPr>
        <w:tc>
          <w:tcPr>
            <w:tcW w:w="3114" w:type="dxa"/>
            <w:tcBorders>
              <w:right w:val="single" w:sz="4" w:space="0" w:color="auto"/>
            </w:tcBorders>
          </w:tcPr>
          <w:p w:rsidR="00A5642A" w:rsidRPr="00A81FD8" w:rsidRDefault="00A5642A" w:rsidP="000757D8">
            <w:pPr>
              <w:rPr>
                <w:rFonts w:ascii="Times New Roman" w:hAnsi="Times New Roman" w:cs="Times New Roman"/>
                <w:sz w:val="24"/>
                <w:szCs w:val="24"/>
              </w:rPr>
            </w:pPr>
            <w:r w:rsidRPr="00A81FD8">
              <w:rPr>
                <w:rFonts w:ascii="Times New Roman" w:hAnsi="Times New Roman" w:cs="Times New Roman"/>
                <w:sz w:val="24"/>
                <w:szCs w:val="24"/>
              </w:rPr>
              <w:t>AS "Transporta Informācijas Aģentūra"</w:t>
            </w:r>
          </w:p>
        </w:tc>
        <w:tc>
          <w:tcPr>
            <w:tcW w:w="1843" w:type="dxa"/>
            <w:vAlign w:val="center"/>
          </w:tcPr>
          <w:p w:rsidR="00A5642A" w:rsidRPr="007B19C4" w:rsidRDefault="00A5642A" w:rsidP="000757D8">
            <w:pPr>
              <w:tabs>
                <w:tab w:val="left" w:pos="3072"/>
                <w:tab w:val="left" w:pos="3119"/>
              </w:tabs>
              <w:ind w:right="-47"/>
              <w:jc w:val="center"/>
              <w:rPr>
                <w:rFonts w:ascii="Times New Roman" w:hAnsi="Times New Roman" w:cs="Times New Roman"/>
                <w:sz w:val="24"/>
                <w:szCs w:val="24"/>
              </w:rPr>
            </w:pPr>
            <w:r w:rsidRPr="007B19C4">
              <w:rPr>
                <w:rFonts w:ascii="Times New Roman" w:hAnsi="Times New Roman" w:cs="Times New Roman"/>
                <w:sz w:val="24"/>
                <w:szCs w:val="24"/>
              </w:rPr>
              <w:t>68 0</w:t>
            </w:r>
            <w:r w:rsidR="00B66346" w:rsidRPr="007B19C4">
              <w:rPr>
                <w:rFonts w:ascii="Times New Roman" w:hAnsi="Times New Roman" w:cs="Times New Roman"/>
                <w:sz w:val="24"/>
                <w:szCs w:val="24"/>
              </w:rPr>
              <w:t>99,96*</w:t>
            </w:r>
          </w:p>
        </w:tc>
        <w:tc>
          <w:tcPr>
            <w:tcW w:w="1275" w:type="dxa"/>
            <w:vAlign w:val="center"/>
          </w:tcPr>
          <w:p w:rsidR="00A5642A" w:rsidRPr="00A81FD8" w:rsidRDefault="00A5642A" w:rsidP="000757D8">
            <w:pPr>
              <w:tabs>
                <w:tab w:val="left" w:pos="3072"/>
                <w:tab w:val="left" w:pos="3119"/>
              </w:tabs>
              <w:ind w:right="-47"/>
              <w:jc w:val="center"/>
              <w:rPr>
                <w:rFonts w:ascii="Times New Roman" w:hAnsi="Times New Roman" w:cs="Times New Roman"/>
                <w:sz w:val="24"/>
                <w:szCs w:val="24"/>
              </w:rPr>
            </w:pPr>
            <w:r w:rsidRPr="00A81FD8">
              <w:rPr>
                <w:rFonts w:ascii="Times New Roman" w:hAnsi="Times New Roman" w:cs="Times New Roman"/>
                <w:sz w:val="24"/>
                <w:szCs w:val="24"/>
              </w:rPr>
              <w:t>6139,56</w:t>
            </w:r>
          </w:p>
        </w:tc>
        <w:tc>
          <w:tcPr>
            <w:tcW w:w="993" w:type="dxa"/>
            <w:vAlign w:val="center"/>
          </w:tcPr>
          <w:p w:rsidR="00A5642A" w:rsidRPr="00A81FD8" w:rsidRDefault="00A5642A" w:rsidP="000757D8">
            <w:pPr>
              <w:tabs>
                <w:tab w:val="left" w:pos="3072"/>
                <w:tab w:val="left" w:pos="3119"/>
              </w:tabs>
              <w:ind w:right="-47"/>
              <w:jc w:val="center"/>
              <w:rPr>
                <w:rFonts w:ascii="Times New Roman" w:hAnsi="Times New Roman" w:cs="Times New Roman"/>
                <w:sz w:val="24"/>
                <w:szCs w:val="24"/>
              </w:rPr>
            </w:pPr>
          </w:p>
        </w:tc>
        <w:tc>
          <w:tcPr>
            <w:tcW w:w="992" w:type="dxa"/>
            <w:vAlign w:val="center"/>
          </w:tcPr>
          <w:p w:rsidR="00A5642A" w:rsidRPr="00A81FD8" w:rsidRDefault="00A5642A" w:rsidP="000757D8">
            <w:pPr>
              <w:tabs>
                <w:tab w:val="left" w:pos="3072"/>
                <w:tab w:val="left" w:pos="3119"/>
              </w:tabs>
              <w:ind w:right="-47"/>
              <w:jc w:val="center"/>
              <w:rPr>
                <w:rFonts w:ascii="Times New Roman" w:hAnsi="Times New Roman" w:cs="Times New Roman"/>
                <w:sz w:val="24"/>
                <w:szCs w:val="24"/>
              </w:rPr>
            </w:pPr>
          </w:p>
        </w:tc>
        <w:tc>
          <w:tcPr>
            <w:tcW w:w="1134" w:type="dxa"/>
            <w:vAlign w:val="center"/>
          </w:tcPr>
          <w:p w:rsidR="00A5642A" w:rsidRPr="00A81FD8" w:rsidRDefault="00A5642A" w:rsidP="000757D8">
            <w:pPr>
              <w:tabs>
                <w:tab w:val="left" w:pos="3072"/>
                <w:tab w:val="left" w:pos="3119"/>
              </w:tabs>
              <w:ind w:right="-47"/>
              <w:jc w:val="center"/>
              <w:rPr>
                <w:rFonts w:ascii="Times New Roman" w:hAnsi="Times New Roman" w:cs="Times New Roman"/>
                <w:sz w:val="24"/>
                <w:szCs w:val="24"/>
              </w:rPr>
            </w:pPr>
          </w:p>
        </w:tc>
        <w:tc>
          <w:tcPr>
            <w:tcW w:w="992" w:type="dxa"/>
            <w:tcBorders>
              <w:right w:val="single" w:sz="4" w:space="0" w:color="auto"/>
            </w:tcBorders>
            <w:vAlign w:val="center"/>
          </w:tcPr>
          <w:p w:rsidR="00A5642A" w:rsidRPr="00A81FD8" w:rsidRDefault="00A5642A" w:rsidP="000757D8">
            <w:pPr>
              <w:tabs>
                <w:tab w:val="left" w:pos="3686"/>
                <w:tab w:val="left" w:pos="6237"/>
              </w:tabs>
              <w:ind w:left="-108" w:right="-2"/>
              <w:jc w:val="center"/>
              <w:rPr>
                <w:rFonts w:ascii="Times New Roman" w:hAnsi="Times New Roman" w:cs="Times New Roman"/>
                <w:sz w:val="24"/>
                <w:szCs w:val="24"/>
              </w:rPr>
            </w:pPr>
          </w:p>
        </w:tc>
        <w:tc>
          <w:tcPr>
            <w:tcW w:w="1177" w:type="dxa"/>
            <w:tcBorders>
              <w:right w:val="single" w:sz="4" w:space="0" w:color="auto"/>
            </w:tcBorders>
            <w:vAlign w:val="center"/>
          </w:tcPr>
          <w:p w:rsidR="00A5642A" w:rsidRPr="00A81FD8" w:rsidRDefault="00A5642A" w:rsidP="000757D8">
            <w:pPr>
              <w:tabs>
                <w:tab w:val="left" w:pos="3686"/>
                <w:tab w:val="left" w:pos="6237"/>
              </w:tabs>
              <w:ind w:left="-108" w:right="-2"/>
              <w:jc w:val="center"/>
              <w:rPr>
                <w:rFonts w:ascii="Times New Roman" w:hAnsi="Times New Roman" w:cs="Times New Roman"/>
                <w:sz w:val="24"/>
                <w:szCs w:val="24"/>
              </w:rPr>
            </w:pPr>
          </w:p>
        </w:tc>
        <w:tc>
          <w:tcPr>
            <w:tcW w:w="1418" w:type="dxa"/>
            <w:tcBorders>
              <w:right w:val="single" w:sz="4" w:space="0" w:color="auto"/>
            </w:tcBorders>
            <w:vAlign w:val="center"/>
          </w:tcPr>
          <w:p w:rsidR="00A5642A" w:rsidRPr="00A81FD8" w:rsidRDefault="00A5642A" w:rsidP="000757D8">
            <w:pPr>
              <w:tabs>
                <w:tab w:val="left" w:pos="3686"/>
                <w:tab w:val="left" w:pos="6237"/>
              </w:tabs>
              <w:ind w:left="-108" w:right="-2"/>
              <w:jc w:val="center"/>
              <w:rPr>
                <w:rFonts w:ascii="Times New Roman" w:hAnsi="Times New Roman" w:cs="Times New Roman"/>
                <w:sz w:val="24"/>
                <w:szCs w:val="24"/>
              </w:rPr>
            </w:pPr>
          </w:p>
        </w:tc>
        <w:tc>
          <w:tcPr>
            <w:tcW w:w="1417" w:type="dxa"/>
            <w:tcBorders>
              <w:right w:val="single" w:sz="4" w:space="0" w:color="auto"/>
            </w:tcBorders>
            <w:vAlign w:val="center"/>
          </w:tcPr>
          <w:p w:rsidR="00A5642A" w:rsidRPr="00A81FD8" w:rsidRDefault="00A5642A" w:rsidP="000757D8">
            <w:pPr>
              <w:tabs>
                <w:tab w:val="left" w:pos="3686"/>
                <w:tab w:val="left" w:pos="6237"/>
              </w:tabs>
              <w:ind w:left="-108" w:right="-2"/>
              <w:jc w:val="center"/>
              <w:rPr>
                <w:rFonts w:ascii="Times New Roman" w:hAnsi="Times New Roman" w:cs="Times New Roman"/>
                <w:sz w:val="24"/>
                <w:szCs w:val="24"/>
              </w:rPr>
            </w:pPr>
          </w:p>
        </w:tc>
      </w:tr>
      <w:tr w:rsidR="00A5642A" w:rsidRPr="00A81FD8" w:rsidTr="00223918">
        <w:trPr>
          <w:trHeight w:val="314"/>
          <w:jc w:val="center"/>
        </w:trPr>
        <w:tc>
          <w:tcPr>
            <w:tcW w:w="3114" w:type="dxa"/>
            <w:tcBorders>
              <w:right w:val="single" w:sz="4" w:space="0" w:color="auto"/>
            </w:tcBorders>
          </w:tcPr>
          <w:p w:rsidR="00A5642A" w:rsidRPr="00A81FD8" w:rsidRDefault="00A5642A" w:rsidP="000757D8">
            <w:pPr>
              <w:rPr>
                <w:rFonts w:ascii="Times New Roman" w:hAnsi="Times New Roman" w:cs="Times New Roman"/>
                <w:sz w:val="24"/>
                <w:szCs w:val="24"/>
              </w:rPr>
            </w:pPr>
            <w:r w:rsidRPr="00A81FD8">
              <w:rPr>
                <w:rFonts w:ascii="Times New Roman" w:hAnsi="Times New Roman" w:cs="Times New Roman"/>
                <w:sz w:val="24"/>
                <w:szCs w:val="24"/>
              </w:rPr>
              <w:t>SIA "Ērgļi divi"</w:t>
            </w:r>
          </w:p>
        </w:tc>
        <w:tc>
          <w:tcPr>
            <w:tcW w:w="1843" w:type="dxa"/>
            <w:vAlign w:val="center"/>
          </w:tcPr>
          <w:p w:rsidR="00A5642A" w:rsidRPr="00A81FD8" w:rsidRDefault="00A5642A" w:rsidP="000757D8">
            <w:pPr>
              <w:tabs>
                <w:tab w:val="left" w:pos="3072"/>
                <w:tab w:val="left" w:pos="3119"/>
              </w:tabs>
              <w:ind w:right="-47"/>
              <w:jc w:val="center"/>
              <w:rPr>
                <w:rFonts w:ascii="Times New Roman" w:hAnsi="Times New Roman" w:cs="Times New Roman"/>
                <w:sz w:val="24"/>
                <w:szCs w:val="24"/>
              </w:rPr>
            </w:pPr>
            <w:r w:rsidRPr="00A81FD8">
              <w:rPr>
                <w:rFonts w:ascii="Times New Roman" w:hAnsi="Times New Roman" w:cs="Times New Roman"/>
                <w:sz w:val="24"/>
                <w:szCs w:val="24"/>
              </w:rPr>
              <w:t>103 917,02</w:t>
            </w:r>
          </w:p>
        </w:tc>
        <w:tc>
          <w:tcPr>
            <w:tcW w:w="1275" w:type="dxa"/>
            <w:vAlign w:val="center"/>
          </w:tcPr>
          <w:p w:rsidR="00A5642A" w:rsidRPr="00A81FD8" w:rsidRDefault="00A5642A" w:rsidP="000757D8">
            <w:pPr>
              <w:tabs>
                <w:tab w:val="left" w:pos="3072"/>
                <w:tab w:val="left" w:pos="3119"/>
              </w:tabs>
              <w:ind w:right="-47"/>
              <w:jc w:val="center"/>
              <w:rPr>
                <w:rFonts w:ascii="Times New Roman" w:hAnsi="Times New Roman" w:cs="Times New Roman"/>
                <w:sz w:val="24"/>
                <w:szCs w:val="24"/>
              </w:rPr>
            </w:pPr>
            <w:r w:rsidRPr="00A81FD8">
              <w:rPr>
                <w:rFonts w:ascii="Times New Roman" w:hAnsi="Times New Roman" w:cs="Times New Roman"/>
                <w:sz w:val="24"/>
                <w:szCs w:val="24"/>
              </w:rPr>
              <w:t>13 602,34</w:t>
            </w:r>
          </w:p>
        </w:tc>
        <w:tc>
          <w:tcPr>
            <w:tcW w:w="993" w:type="dxa"/>
            <w:vAlign w:val="center"/>
          </w:tcPr>
          <w:p w:rsidR="00A5642A" w:rsidRPr="00A81FD8" w:rsidRDefault="00A5642A" w:rsidP="000757D8">
            <w:pPr>
              <w:tabs>
                <w:tab w:val="left" w:pos="3072"/>
                <w:tab w:val="left" w:pos="3119"/>
              </w:tabs>
              <w:ind w:right="-47"/>
              <w:jc w:val="center"/>
              <w:rPr>
                <w:rFonts w:ascii="Times New Roman" w:hAnsi="Times New Roman" w:cs="Times New Roman"/>
                <w:sz w:val="24"/>
                <w:szCs w:val="24"/>
              </w:rPr>
            </w:pPr>
          </w:p>
        </w:tc>
        <w:tc>
          <w:tcPr>
            <w:tcW w:w="992" w:type="dxa"/>
            <w:vAlign w:val="center"/>
          </w:tcPr>
          <w:p w:rsidR="00A5642A" w:rsidRPr="00A81FD8" w:rsidRDefault="00A5642A" w:rsidP="000757D8">
            <w:pPr>
              <w:tabs>
                <w:tab w:val="left" w:pos="3072"/>
                <w:tab w:val="left" w:pos="3119"/>
              </w:tabs>
              <w:ind w:right="-47"/>
              <w:jc w:val="center"/>
              <w:rPr>
                <w:rFonts w:ascii="Times New Roman" w:hAnsi="Times New Roman" w:cs="Times New Roman"/>
                <w:sz w:val="24"/>
                <w:szCs w:val="24"/>
              </w:rPr>
            </w:pPr>
          </w:p>
        </w:tc>
        <w:tc>
          <w:tcPr>
            <w:tcW w:w="1134" w:type="dxa"/>
            <w:vAlign w:val="center"/>
          </w:tcPr>
          <w:p w:rsidR="00A5642A" w:rsidRPr="00A81FD8" w:rsidRDefault="00A5642A" w:rsidP="000757D8">
            <w:pPr>
              <w:tabs>
                <w:tab w:val="left" w:pos="3072"/>
                <w:tab w:val="left" w:pos="3119"/>
              </w:tabs>
              <w:ind w:right="-47"/>
              <w:jc w:val="center"/>
              <w:rPr>
                <w:rFonts w:ascii="Times New Roman" w:hAnsi="Times New Roman" w:cs="Times New Roman"/>
                <w:sz w:val="24"/>
                <w:szCs w:val="24"/>
              </w:rPr>
            </w:pPr>
          </w:p>
        </w:tc>
        <w:tc>
          <w:tcPr>
            <w:tcW w:w="992" w:type="dxa"/>
            <w:tcBorders>
              <w:right w:val="single" w:sz="4" w:space="0" w:color="auto"/>
            </w:tcBorders>
            <w:vAlign w:val="center"/>
          </w:tcPr>
          <w:p w:rsidR="00A5642A" w:rsidRPr="00A81FD8" w:rsidRDefault="00A5642A" w:rsidP="000757D8">
            <w:pPr>
              <w:tabs>
                <w:tab w:val="left" w:pos="3686"/>
                <w:tab w:val="left" w:pos="6237"/>
              </w:tabs>
              <w:ind w:left="-108" w:right="-2"/>
              <w:jc w:val="center"/>
              <w:rPr>
                <w:rFonts w:ascii="Times New Roman" w:hAnsi="Times New Roman" w:cs="Times New Roman"/>
                <w:sz w:val="24"/>
                <w:szCs w:val="24"/>
              </w:rPr>
            </w:pPr>
          </w:p>
        </w:tc>
        <w:tc>
          <w:tcPr>
            <w:tcW w:w="1177" w:type="dxa"/>
            <w:tcBorders>
              <w:right w:val="single" w:sz="4" w:space="0" w:color="auto"/>
            </w:tcBorders>
            <w:vAlign w:val="center"/>
          </w:tcPr>
          <w:p w:rsidR="00A5642A" w:rsidRPr="00A81FD8" w:rsidRDefault="00A5642A" w:rsidP="000757D8">
            <w:pPr>
              <w:tabs>
                <w:tab w:val="left" w:pos="3686"/>
                <w:tab w:val="left" w:pos="6237"/>
              </w:tabs>
              <w:ind w:left="-108" w:right="-2"/>
              <w:jc w:val="center"/>
              <w:rPr>
                <w:rFonts w:ascii="Times New Roman" w:hAnsi="Times New Roman" w:cs="Times New Roman"/>
                <w:sz w:val="24"/>
                <w:szCs w:val="24"/>
              </w:rPr>
            </w:pPr>
          </w:p>
        </w:tc>
        <w:tc>
          <w:tcPr>
            <w:tcW w:w="1418" w:type="dxa"/>
            <w:tcBorders>
              <w:right w:val="single" w:sz="4" w:space="0" w:color="auto"/>
            </w:tcBorders>
            <w:vAlign w:val="center"/>
          </w:tcPr>
          <w:p w:rsidR="00A5642A" w:rsidRPr="00A81FD8" w:rsidRDefault="00A5642A" w:rsidP="000757D8">
            <w:pPr>
              <w:tabs>
                <w:tab w:val="left" w:pos="3686"/>
                <w:tab w:val="left" w:pos="6237"/>
              </w:tabs>
              <w:ind w:left="-108" w:right="-2"/>
              <w:jc w:val="center"/>
              <w:rPr>
                <w:rFonts w:ascii="Times New Roman" w:hAnsi="Times New Roman" w:cs="Times New Roman"/>
                <w:sz w:val="24"/>
                <w:szCs w:val="24"/>
              </w:rPr>
            </w:pPr>
          </w:p>
        </w:tc>
        <w:tc>
          <w:tcPr>
            <w:tcW w:w="1417" w:type="dxa"/>
            <w:tcBorders>
              <w:right w:val="single" w:sz="4" w:space="0" w:color="auto"/>
            </w:tcBorders>
            <w:vAlign w:val="center"/>
          </w:tcPr>
          <w:p w:rsidR="00A5642A" w:rsidRPr="00A81FD8" w:rsidRDefault="00A5642A" w:rsidP="000757D8">
            <w:pPr>
              <w:tabs>
                <w:tab w:val="left" w:pos="3686"/>
                <w:tab w:val="left" w:pos="6237"/>
              </w:tabs>
              <w:ind w:left="-108" w:right="-2"/>
              <w:jc w:val="center"/>
              <w:rPr>
                <w:rFonts w:ascii="Times New Roman" w:hAnsi="Times New Roman" w:cs="Times New Roman"/>
                <w:sz w:val="24"/>
                <w:szCs w:val="24"/>
              </w:rPr>
            </w:pPr>
          </w:p>
        </w:tc>
      </w:tr>
      <w:tr w:rsidR="00A5642A" w:rsidRPr="00A81FD8" w:rsidTr="00223918">
        <w:trPr>
          <w:trHeight w:val="667"/>
          <w:jc w:val="center"/>
        </w:trPr>
        <w:tc>
          <w:tcPr>
            <w:tcW w:w="3114" w:type="dxa"/>
            <w:tcBorders>
              <w:right w:val="single" w:sz="4" w:space="0" w:color="auto"/>
            </w:tcBorders>
          </w:tcPr>
          <w:p w:rsidR="00A5642A" w:rsidRPr="00A81FD8" w:rsidRDefault="00A5642A" w:rsidP="000757D8">
            <w:pPr>
              <w:rPr>
                <w:rFonts w:ascii="Times New Roman" w:hAnsi="Times New Roman" w:cs="Times New Roman"/>
                <w:sz w:val="24"/>
                <w:szCs w:val="24"/>
              </w:rPr>
            </w:pPr>
            <w:r w:rsidRPr="00A81FD8">
              <w:rPr>
                <w:rFonts w:ascii="Times New Roman" w:hAnsi="Times New Roman" w:cs="Times New Roman"/>
                <w:sz w:val="24"/>
                <w:szCs w:val="24"/>
              </w:rPr>
              <w:t xml:space="preserve">Estravel Latvia – AS Estravel filiāle Latvijā </w:t>
            </w:r>
          </w:p>
        </w:tc>
        <w:tc>
          <w:tcPr>
            <w:tcW w:w="1843" w:type="dxa"/>
            <w:vAlign w:val="center"/>
          </w:tcPr>
          <w:p w:rsidR="00A5642A" w:rsidRPr="00A81FD8" w:rsidRDefault="00A5642A" w:rsidP="000757D8">
            <w:pPr>
              <w:tabs>
                <w:tab w:val="left" w:pos="3072"/>
                <w:tab w:val="left" w:pos="3119"/>
              </w:tabs>
              <w:ind w:right="-47"/>
              <w:jc w:val="center"/>
              <w:rPr>
                <w:rFonts w:ascii="Times New Roman" w:hAnsi="Times New Roman" w:cs="Times New Roman"/>
                <w:sz w:val="24"/>
                <w:szCs w:val="24"/>
              </w:rPr>
            </w:pPr>
          </w:p>
        </w:tc>
        <w:tc>
          <w:tcPr>
            <w:tcW w:w="1275" w:type="dxa"/>
            <w:vAlign w:val="center"/>
          </w:tcPr>
          <w:p w:rsidR="00A5642A" w:rsidRPr="00A81FD8" w:rsidRDefault="00A5642A" w:rsidP="000757D8">
            <w:pPr>
              <w:tabs>
                <w:tab w:val="left" w:pos="3072"/>
                <w:tab w:val="left" w:pos="3119"/>
              </w:tabs>
              <w:ind w:right="-47"/>
              <w:jc w:val="center"/>
              <w:rPr>
                <w:rFonts w:ascii="Times New Roman" w:hAnsi="Times New Roman" w:cs="Times New Roman"/>
                <w:sz w:val="24"/>
                <w:szCs w:val="24"/>
              </w:rPr>
            </w:pPr>
            <w:r w:rsidRPr="00A81FD8">
              <w:rPr>
                <w:rFonts w:ascii="Times New Roman" w:hAnsi="Times New Roman" w:cs="Times New Roman"/>
                <w:sz w:val="24"/>
                <w:szCs w:val="24"/>
              </w:rPr>
              <w:t>12 988,00</w:t>
            </w:r>
          </w:p>
        </w:tc>
        <w:tc>
          <w:tcPr>
            <w:tcW w:w="993" w:type="dxa"/>
            <w:vAlign w:val="center"/>
          </w:tcPr>
          <w:p w:rsidR="00A5642A" w:rsidRPr="00A81FD8" w:rsidRDefault="00A5642A" w:rsidP="000757D8">
            <w:pPr>
              <w:tabs>
                <w:tab w:val="left" w:pos="3072"/>
                <w:tab w:val="left" w:pos="3119"/>
              </w:tabs>
              <w:ind w:right="-47"/>
              <w:jc w:val="center"/>
              <w:rPr>
                <w:rFonts w:ascii="Times New Roman" w:hAnsi="Times New Roman" w:cs="Times New Roman"/>
                <w:sz w:val="24"/>
                <w:szCs w:val="24"/>
              </w:rPr>
            </w:pPr>
          </w:p>
        </w:tc>
        <w:tc>
          <w:tcPr>
            <w:tcW w:w="992" w:type="dxa"/>
            <w:vAlign w:val="center"/>
          </w:tcPr>
          <w:p w:rsidR="00A5642A" w:rsidRPr="00A81FD8" w:rsidRDefault="00A5642A" w:rsidP="000757D8">
            <w:pPr>
              <w:tabs>
                <w:tab w:val="left" w:pos="3072"/>
                <w:tab w:val="left" w:pos="3119"/>
              </w:tabs>
              <w:ind w:right="-47"/>
              <w:jc w:val="center"/>
              <w:rPr>
                <w:rFonts w:ascii="Times New Roman" w:hAnsi="Times New Roman" w:cs="Times New Roman"/>
                <w:sz w:val="24"/>
                <w:szCs w:val="24"/>
              </w:rPr>
            </w:pPr>
          </w:p>
        </w:tc>
        <w:tc>
          <w:tcPr>
            <w:tcW w:w="1134" w:type="dxa"/>
            <w:vAlign w:val="center"/>
          </w:tcPr>
          <w:p w:rsidR="00A5642A" w:rsidRPr="00A81FD8" w:rsidRDefault="00A5642A" w:rsidP="000757D8">
            <w:pPr>
              <w:tabs>
                <w:tab w:val="left" w:pos="3072"/>
                <w:tab w:val="left" w:pos="3119"/>
              </w:tabs>
              <w:ind w:right="-47"/>
              <w:jc w:val="center"/>
              <w:rPr>
                <w:rFonts w:ascii="Times New Roman" w:hAnsi="Times New Roman" w:cs="Times New Roman"/>
                <w:sz w:val="24"/>
                <w:szCs w:val="24"/>
              </w:rPr>
            </w:pPr>
          </w:p>
        </w:tc>
        <w:tc>
          <w:tcPr>
            <w:tcW w:w="992" w:type="dxa"/>
            <w:tcBorders>
              <w:right w:val="single" w:sz="4" w:space="0" w:color="auto"/>
            </w:tcBorders>
            <w:vAlign w:val="center"/>
          </w:tcPr>
          <w:p w:rsidR="00A5642A" w:rsidRPr="00A81FD8" w:rsidRDefault="00A5642A" w:rsidP="000757D8">
            <w:pPr>
              <w:tabs>
                <w:tab w:val="left" w:pos="3686"/>
                <w:tab w:val="left" w:pos="6237"/>
              </w:tabs>
              <w:ind w:left="-108" w:right="-2"/>
              <w:jc w:val="center"/>
              <w:rPr>
                <w:rFonts w:ascii="Times New Roman" w:hAnsi="Times New Roman" w:cs="Times New Roman"/>
                <w:sz w:val="24"/>
                <w:szCs w:val="24"/>
              </w:rPr>
            </w:pPr>
          </w:p>
        </w:tc>
        <w:tc>
          <w:tcPr>
            <w:tcW w:w="1177" w:type="dxa"/>
            <w:tcBorders>
              <w:right w:val="single" w:sz="4" w:space="0" w:color="auto"/>
            </w:tcBorders>
            <w:vAlign w:val="center"/>
          </w:tcPr>
          <w:p w:rsidR="00A5642A" w:rsidRPr="00A81FD8" w:rsidRDefault="00A5642A" w:rsidP="000757D8">
            <w:pPr>
              <w:tabs>
                <w:tab w:val="left" w:pos="3686"/>
                <w:tab w:val="left" w:pos="6237"/>
              </w:tabs>
              <w:ind w:left="-108" w:right="-2"/>
              <w:jc w:val="center"/>
              <w:rPr>
                <w:rFonts w:ascii="Times New Roman" w:hAnsi="Times New Roman" w:cs="Times New Roman"/>
                <w:sz w:val="24"/>
                <w:szCs w:val="24"/>
              </w:rPr>
            </w:pPr>
          </w:p>
        </w:tc>
        <w:tc>
          <w:tcPr>
            <w:tcW w:w="1418" w:type="dxa"/>
            <w:tcBorders>
              <w:right w:val="single" w:sz="4" w:space="0" w:color="auto"/>
            </w:tcBorders>
            <w:vAlign w:val="center"/>
          </w:tcPr>
          <w:p w:rsidR="00A5642A" w:rsidRPr="00A81FD8" w:rsidRDefault="00A5642A" w:rsidP="000757D8">
            <w:pPr>
              <w:tabs>
                <w:tab w:val="left" w:pos="3686"/>
                <w:tab w:val="left" w:pos="6237"/>
              </w:tabs>
              <w:ind w:left="-108" w:right="-2"/>
              <w:jc w:val="center"/>
              <w:rPr>
                <w:rFonts w:ascii="Times New Roman" w:hAnsi="Times New Roman" w:cs="Times New Roman"/>
                <w:sz w:val="24"/>
                <w:szCs w:val="24"/>
              </w:rPr>
            </w:pPr>
          </w:p>
        </w:tc>
        <w:tc>
          <w:tcPr>
            <w:tcW w:w="1417" w:type="dxa"/>
            <w:tcBorders>
              <w:right w:val="single" w:sz="4" w:space="0" w:color="auto"/>
            </w:tcBorders>
            <w:vAlign w:val="center"/>
          </w:tcPr>
          <w:p w:rsidR="00A5642A" w:rsidRPr="00A81FD8" w:rsidRDefault="00A5642A" w:rsidP="000757D8">
            <w:pPr>
              <w:tabs>
                <w:tab w:val="left" w:pos="3686"/>
                <w:tab w:val="left" w:pos="6237"/>
              </w:tabs>
              <w:ind w:left="-108" w:right="-2"/>
              <w:jc w:val="center"/>
              <w:rPr>
                <w:rFonts w:ascii="Times New Roman" w:hAnsi="Times New Roman" w:cs="Times New Roman"/>
                <w:sz w:val="24"/>
                <w:szCs w:val="24"/>
              </w:rPr>
            </w:pPr>
          </w:p>
        </w:tc>
      </w:tr>
    </w:tbl>
    <w:p w:rsidR="00B13DFC" w:rsidRPr="00A5642A" w:rsidRDefault="00A81FD8" w:rsidP="00E90A9D">
      <w:pPr>
        <w:pStyle w:val="BodyTextIndent"/>
        <w:spacing w:after="0"/>
        <w:ind w:left="0"/>
        <w:jc w:val="both"/>
        <w:sectPr w:rsidR="00B13DFC" w:rsidRPr="00A5642A" w:rsidSect="003E0405">
          <w:pgSz w:w="16838" w:h="11906" w:orient="landscape"/>
          <w:pgMar w:top="1701" w:right="1701" w:bottom="1134" w:left="1134" w:header="708" w:footer="708" w:gutter="0"/>
          <w:cols w:space="708"/>
          <w:docGrid w:linePitch="360"/>
        </w:sectPr>
      </w:pPr>
      <w:r w:rsidRPr="00A81FD8">
        <w:t>*Pamatojoties uz Publisko iepirkumu likuma 41.panta devīto daļu, kas nosaka, ja pasūtītājs konstatē aritmētiskas kļūdas, tas šīs kļūdas izlabo. Par kļūdu labojumu un laboto piedāvājuma summu pasūtītājs paziņo pretendentam, kura pieļautās kļūdas labotas. Vērtējot finanšu piedāvājumu, pasūtītājs ņem vērā labojumus.</w:t>
      </w:r>
    </w:p>
    <w:p w:rsidR="00223918" w:rsidRPr="00F55617" w:rsidRDefault="00223918" w:rsidP="00E90A9D">
      <w:pPr>
        <w:ind w:firstLine="720"/>
        <w:jc w:val="both"/>
        <w:rPr>
          <w:rFonts w:ascii="Times New Roman" w:hAnsi="Times New Roman" w:cs="Times New Roman"/>
          <w:sz w:val="24"/>
          <w:szCs w:val="24"/>
        </w:rPr>
      </w:pPr>
      <w:bookmarkStart w:id="20" w:name="_Hlk505931743"/>
      <w:r w:rsidRPr="00123E34">
        <w:rPr>
          <w:rFonts w:ascii="Times New Roman" w:hAnsi="Times New Roman" w:cs="Times New Roman"/>
          <w:sz w:val="24"/>
          <w:szCs w:val="24"/>
        </w:rPr>
        <w:lastRenderedPageBreak/>
        <w:t>Piegādātāju apvienība SIA "HOTELS MANAGEMENT" un SIA "RUS TRANS CARGO" Iepirkuma 1.</w:t>
      </w:r>
      <w:r w:rsidR="00EE1AFE">
        <w:rPr>
          <w:rFonts w:ascii="Times New Roman" w:hAnsi="Times New Roman" w:cs="Times New Roman"/>
          <w:sz w:val="24"/>
          <w:szCs w:val="24"/>
        </w:rPr>
        <w:t xml:space="preserve"> un</w:t>
      </w:r>
      <w:r w:rsidRPr="00123E34">
        <w:rPr>
          <w:rFonts w:ascii="Times New Roman" w:hAnsi="Times New Roman" w:cs="Times New Roman"/>
          <w:sz w:val="24"/>
          <w:szCs w:val="24"/>
        </w:rPr>
        <w:t xml:space="preserve"> 2.daļā ir iesniegusi piedāvājumu, kurā kā semināru norises vietu piedāvā viesnīcu Bellevue Park Hotel Riga, kas atrodas Slokas ielā 1, Rīgā, LV-1048</w:t>
      </w:r>
      <w:r w:rsidR="006664ED" w:rsidRPr="00123E34">
        <w:rPr>
          <w:rFonts w:ascii="Times New Roman" w:hAnsi="Times New Roman" w:cs="Times New Roman"/>
          <w:sz w:val="24"/>
          <w:szCs w:val="24"/>
        </w:rPr>
        <w:t xml:space="preserve"> un</w:t>
      </w:r>
      <w:r w:rsidRPr="00123E34">
        <w:rPr>
          <w:rFonts w:ascii="Times New Roman" w:hAnsi="Times New Roman" w:cs="Times New Roman"/>
          <w:sz w:val="24"/>
          <w:szCs w:val="24"/>
        </w:rPr>
        <w:t xml:space="preserve"> kas atrodas 4,</w:t>
      </w:r>
      <w:r w:rsidR="0041684E" w:rsidRPr="00123E34">
        <w:rPr>
          <w:rFonts w:ascii="Times New Roman" w:hAnsi="Times New Roman" w:cs="Times New Roman"/>
          <w:sz w:val="24"/>
          <w:szCs w:val="24"/>
        </w:rPr>
        <w:t>3</w:t>
      </w:r>
      <w:r w:rsidRPr="00123E34">
        <w:rPr>
          <w:rFonts w:ascii="Times New Roman" w:hAnsi="Times New Roman" w:cs="Times New Roman"/>
          <w:sz w:val="24"/>
          <w:szCs w:val="24"/>
        </w:rPr>
        <w:t xml:space="preserve"> km attālumā</w:t>
      </w:r>
      <w:r w:rsidR="00632B1B" w:rsidRPr="00123E34">
        <w:rPr>
          <w:rFonts w:ascii="Times New Roman" w:hAnsi="Times New Roman" w:cs="Times New Roman"/>
          <w:sz w:val="24"/>
          <w:szCs w:val="24"/>
        </w:rPr>
        <w:t>,</w:t>
      </w:r>
      <w:r w:rsidRPr="00123E34">
        <w:rPr>
          <w:rFonts w:ascii="Times New Roman" w:hAnsi="Times New Roman" w:cs="Times New Roman"/>
          <w:sz w:val="24"/>
          <w:szCs w:val="24"/>
        </w:rPr>
        <w:t xml:space="preserve"> ejot ar kājām no Ieslodzījuma vietu pārvaldes Stabu ielā 89, Rīga, LV-1009. Tas neatbilst Iepirkuma nolikuma 1. un 2.daļas tehniskajām prasībām, kas, savukārt, nosaka, ka </w:t>
      </w:r>
      <w:r w:rsidRPr="00123E34">
        <w:rPr>
          <w:rFonts w:ascii="Times New Roman" w:hAnsi="Times New Roman" w:cs="Times New Roman"/>
          <w:i/>
          <w:sz w:val="24"/>
          <w:szCs w:val="24"/>
        </w:rPr>
        <w:t>semināra telpām jāatrodas ne tālāk kā 3 km (atbilstoši Google Map aprēķinam, ejot kājām; atbilstību attālumam var apliecināt arī līdzvērtīgi pierādījumi Google Map aprēķinam) rādiusā no Ieslodzījuma vietu pārvaldes adreses Stabu ielas 89, Rīga.</w:t>
      </w:r>
      <w:r w:rsidR="00632B1B" w:rsidRPr="00123E34">
        <w:rPr>
          <w:rFonts w:ascii="Times New Roman" w:hAnsi="Times New Roman" w:cs="Times New Roman"/>
          <w:i/>
          <w:sz w:val="24"/>
          <w:szCs w:val="24"/>
        </w:rPr>
        <w:t xml:space="preserve"> </w:t>
      </w:r>
      <w:bookmarkStart w:id="21" w:name="_Hlk505864094"/>
      <w:r w:rsidR="00E90A9D" w:rsidRPr="00123E34">
        <w:rPr>
          <w:rFonts w:ascii="Times New Roman" w:hAnsi="Times New Roman" w:cs="Times New Roman"/>
          <w:sz w:val="24"/>
          <w:szCs w:val="24"/>
        </w:rPr>
        <w:t xml:space="preserve"> </w:t>
      </w:r>
      <w:r w:rsidR="00632B1B" w:rsidRPr="00123E34">
        <w:rPr>
          <w:rFonts w:ascii="Times New Roman" w:hAnsi="Times New Roman" w:cs="Times New Roman"/>
          <w:sz w:val="24"/>
          <w:szCs w:val="24"/>
        </w:rPr>
        <w:t xml:space="preserve">Pamatojoties uz iepriekš minēto, Iepirkumu komisija </w:t>
      </w:r>
      <w:r w:rsidR="00E90A9D" w:rsidRPr="00123E34">
        <w:rPr>
          <w:rFonts w:ascii="Times New Roman" w:hAnsi="Times New Roman" w:cs="Times New Roman"/>
          <w:sz w:val="24"/>
          <w:szCs w:val="24"/>
        </w:rPr>
        <w:t xml:space="preserve">Piegādātāju apvienības </w:t>
      </w:r>
      <w:r w:rsidR="00632B1B" w:rsidRPr="00123E34">
        <w:rPr>
          <w:rFonts w:ascii="Times New Roman" w:hAnsi="Times New Roman" w:cs="Times New Roman"/>
          <w:sz w:val="24"/>
          <w:szCs w:val="24"/>
        </w:rPr>
        <w:t>SIA "HOTELS MANAGEMENT" un SIA "RUS TRANS CARGO" iesniegto piedāvājumu atzīst par neatbilstošu Iepirkuma nolikuma prasībām.</w:t>
      </w:r>
    </w:p>
    <w:p w:rsidR="00870A2F" w:rsidRPr="00596286" w:rsidRDefault="00596286" w:rsidP="00E90A9D">
      <w:pPr>
        <w:ind w:firstLine="720"/>
        <w:jc w:val="both"/>
        <w:rPr>
          <w:rFonts w:ascii="Times New Roman" w:hAnsi="Times New Roman" w:cs="Times New Roman"/>
          <w:sz w:val="24"/>
          <w:szCs w:val="24"/>
        </w:rPr>
      </w:pPr>
      <w:bookmarkStart w:id="22" w:name="_Hlk505864116"/>
      <w:bookmarkEnd w:id="20"/>
      <w:bookmarkEnd w:id="21"/>
      <w:r w:rsidRPr="00596286">
        <w:rPr>
          <w:rFonts w:ascii="Times New Roman" w:hAnsi="Times New Roman" w:cs="Times New Roman"/>
          <w:sz w:val="24"/>
          <w:szCs w:val="24"/>
        </w:rPr>
        <w:t xml:space="preserve">SIA "Ķemers Business and Law Company" </w:t>
      </w:r>
      <w:bookmarkEnd w:id="22"/>
      <w:r w:rsidRPr="00596286">
        <w:rPr>
          <w:rFonts w:ascii="Times New Roman" w:hAnsi="Times New Roman" w:cs="Times New Roman"/>
          <w:sz w:val="24"/>
          <w:szCs w:val="24"/>
        </w:rPr>
        <w:t xml:space="preserve">par Iepirkuma 9.daļu atbilstoši </w:t>
      </w:r>
      <w:r w:rsidR="00C62AF3">
        <w:rPr>
          <w:rFonts w:ascii="Times New Roman" w:hAnsi="Times New Roman" w:cs="Times New Roman"/>
          <w:sz w:val="24"/>
          <w:szCs w:val="24"/>
        </w:rPr>
        <w:t>n</w:t>
      </w:r>
      <w:r w:rsidRPr="00596286">
        <w:rPr>
          <w:rFonts w:ascii="Times New Roman" w:hAnsi="Times New Roman" w:cs="Times New Roman"/>
          <w:sz w:val="24"/>
          <w:szCs w:val="24"/>
        </w:rPr>
        <w:t>olikuma 4.1.5.apakšpunktam ir iesniegusi apliecinājumu par sadarbību no Hotel Jūrmala SPA, reģistrācijas Nr.40003694427, adrese Jomas iela 47/49, Jūrmala, LV-2015. SIA "Ķemers Business and Law Company"  Finanšu piedāvājumā par Iepirkuma 9.daļu pozīcijā “Viesnīcu pakalpojumi (izmitināšana)” cenu par vienu vienību, ar ko saprotamas vienas personas izmaksas par vienas personas izmitināšanu viesnīcā atbilstoši Tehniskās specifikācijas prasībām</w:t>
      </w:r>
      <w:r w:rsidR="001F7C45">
        <w:rPr>
          <w:rFonts w:ascii="Times New Roman" w:hAnsi="Times New Roman" w:cs="Times New Roman"/>
          <w:sz w:val="24"/>
          <w:szCs w:val="24"/>
        </w:rPr>
        <w:t>,</w:t>
      </w:r>
      <w:r w:rsidRPr="00596286">
        <w:rPr>
          <w:rFonts w:ascii="Times New Roman" w:hAnsi="Times New Roman" w:cs="Times New Roman"/>
          <w:sz w:val="24"/>
          <w:szCs w:val="24"/>
        </w:rPr>
        <w:t xml:space="preserve"> ir norādīts, ka cena par vienu vienību (EUR bez PVN) ir 50,80</w:t>
      </w:r>
      <w:r w:rsidR="0016660A">
        <w:rPr>
          <w:rFonts w:ascii="Times New Roman" w:hAnsi="Times New Roman" w:cs="Times New Roman"/>
          <w:sz w:val="24"/>
          <w:szCs w:val="24"/>
        </w:rPr>
        <w:t xml:space="preserve"> EUR</w:t>
      </w:r>
      <w:r w:rsidRPr="00596286">
        <w:rPr>
          <w:rFonts w:ascii="Times New Roman" w:hAnsi="Times New Roman" w:cs="Times New Roman"/>
          <w:sz w:val="24"/>
          <w:szCs w:val="24"/>
        </w:rPr>
        <w:t xml:space="preserve">. Līdz ar to SIA "Ķemers Business and Law Company" piedāvātā summa iepriekš minētajā Finanšu piedāvājuma pozīcijā pārsniedz Ministru kabineta 2010.gada 12.oktobra noteikumu Nr.969 „Kārtība, kādā atlīdzināmi ar komandējumiem saistītie izdevumi” 41.2.apakšpunktā noteiktos izdevumus par viesnīcas numuru, kas nosaka, ka Rīgā </w:t>
      </w:r>
      <w:r w:rsidR="001F7C45">
        <w:rPr>
          <w:rFonts w:ascii="Times New Roman" w:hAnsi="Times New Roman" w:cs="Times New Roman"/>
          <w:sz w:val="24"/>
          <w:szCs w:val="24"/>
        </w:rPr>
        <w:t xml:space="preserve">tie </w:t>
      </w:r>
      <w:r w:rsidRPr="00596286">
        <w:rPr>
          <w:rFonts w:ascii="Times New Roman" w:hAnsi="Times New Roman" w:cs="Times New Roman"/>
          <w:sz w:val="24"/>
          <w:szCs w:val="24"/>
        </w:rPr>
        <w:t>nedrīkst pārsniegt 57,00 EUR (piecdesmit septiņi</w:t>
      </w:r>
      <w:r w:rsidRPr="00A86F16">
        <w:rPr>
          <w:rFonts w:ascii="Times New Roman" w:hAnsi="Times New Roman" w:cs="Times New Roman"/>
          <w:i/>
          <w:sz w:val="24"/>
          <w:szCs w:val="24"/>
        </w:rPr>
        <w:t xml:space="preserve"> euro</w:t>
      </w:r>
      <w:r w:rsidRPr="00596286">
        <w:rPr>
          <w:rFonts w:ascii="Times New Roman" w:hAnsi="Times New Roman" w:cs="Times New Roman"/>
          <w:sz w:val="24"/>
          <w:szCs w:val="24"/>
        </w:rPr>
        <w:t xml:space="preserve"> un 00 centi) par diennakti, bet citās apdzīvotās vietās Latvijas Republikā – 43,00 EUR (četrdesmit trīs </w:t>
      </w:r>
      <w:r w:rsidRPr="00A86F16">
        <w:rPr>
          <w:rFonts w:ascii="Times New Roman" w:hAnsi="Times New Roman" w:cs="Times New Roman"/>
          <w:i/>
          <w:sz w:val="24"/>
          <w:szCs w:val="24"/>
        </w:rPr>
        <w:t>euro</w:t>
      </w:r>
      <w:r w:rsidRPr="00596286">
        <w:rPr>
          <w:rFonts w:ascii="Times New Roman" w:hAnsi="Times New Roman" w:cs="Times New Roman"/>
          <w:sz w:val="24"/>
          <w:szCs w:val="24"/>
        </w:rPr>
        <w:t xml:space="preserve"> un 00 centi) par diennakti. </w:t>
      </w:r>
      <w:bookmarkStart w:id="23" w:name="_Hlk505864201"/>
      <w:r w:rsidR="00E90A9D" w:rsidRPr="00E90A9D">
        <w:rPr>
          <w:rFonts w:ascii="Times New Roman" w:hAnsi="Times New Roman" w:cs="Times New Roman"/>
          <w:sz w:val="24"/>
          <w:szCs w:val="24"/>
        </w:rPr>
        <w:t>Pamatojoties uz iepriekš minēto, Iepirkumu komisija SIA "Ķemers Business and Law Company"</w:t>
      </w:r>
      <w:r w:rsidR="00E90A9D">
        <w:rPr>
          <w:rFonts w:ascii="Times New Roman" w:hAnsi="Times New Roman" w:cs="Times New Roman"/>
          <w:sz w:val="24"/>
          <w:szCs w:val="24"/>
        </w:rPr>
        <w:t xml:space="preserve"> </w:t>
      </w:r>
      <w:r w:rsidR="00E90A9D" w:rsidRPr="00E90A9D">
        <w:rPr>
          <w:rFonts w:ascii="Times New Roman" w:hAnsi="Times New Roman" w:cs="Times New Roman"/>
          <w:sz w:val="24"/>
          <w:szCs w:val="24"/>
        </w:rPr>
        <w:t>iesniegto piedāvājumu atzīst par neatbilstošu Iepirkuma nolikuma prasībām.</w:t>
      </w:r>
      <w:bookmarkEnd w:id="23"/>
    </w:p>
    <w:p w:rsidR="001F7C45" w:rsidRPr="00596286" w:rsidRDefault="00596286" w:rsidP="001F7C45">
      <w:pPr>
        <w:ind w:firstLine="720"/>
        <w:jc w:val="both"/>
        <w:rPr>
          <w:rFonts w:ascii="Times New Roman" w:hAnsi="Times New Roman" w:cs="Times New Roman"/>
          <w:sz w:val="24"/>
          <w:szCs w:val="24"/>
        </w:rPr>
      </w:pPr>
      <w:r w:rsidRPr="00596286">
        <w:rPr>
          <w:rFonts w:ascii="Times New Roman" w:hAnsi="Times New Roman" w:cs="Times New Roman"/>
          <w:sz w:val="24"/>
          <w:szCs w:val="24"/>
        </w:rPr>
        <w:t>SIA "HWS Management" Finanšu piedāvājumā par Iepirkuma 1.daļu pozīcijā “Viesnīcu pakalpojumi (izmitināšana)” cenu par vienu vienību, ar ko domātas vienas personas izmaksas, par vienas personas izmitināšanu viesnīcā atbilstoši Tehniskās specifikācijas prasībām</w:t>
      </w:r>
      <w:r w:rsidR="001F7C45">
        <w:rPr>
          <w:rFonts w:ascii="Times New Roman" w:hAnsi="Times New Roman" w:cs="Times New Roman"/>
          <w:sz w:val="24"/>
          <w:szCs w:val="24"/>
        </w:rPr>
        <w:t>,</w:t>
      </w:r>
      <w:r w:rsidRPr="00596286">
        <w:rPr>
          <w:rFonts w:ascii="Times New Roman" w:hAnsi="Times New Roman" w:cs="Times New Roman"/>
          <w:sz w:val="24"/>
          <w:szCs w:val="24"/>
        </w:rPr>
        <w:t xml:space="preserve"> ir norādīts, ka cena par vienu vienību (EUR bez PVN) ir 62,50</w:t>
      </w:r>
      <w:r w:rsidR="0016660A">
        <w:rPr>
          <w:rFonts w:ascii="Times New Roman" w:hAnsi="Times New Roman" w:cs="Times New Roman"/>
          <w:sz w:val="24"/>
          <w:szCs w:val="24"/>
        </w:rPr>
        <w:t xml:space="preserve"> EUR</w:t>
      </w:r>
      <w:r w:rsidRPr="00596286">
        <w:rPr>
          <w:rFonts w:ascii="Times New Roman" w:hAnsi="Times New Roman" w:cs="Times New Roman"/>
          <w:sz w:val="24"/>
          <w:szCs w:val="24"/>
        </w:rPr>
        <w:t xml:space="preserve">. Līdz ar to SIA "HWS Management" piedāvātā summa iepriekš minētajā Finanšu piedāvājuma pozīcijā pārsniedz Ministru kabineta 2010.gada 12.oktobra noteikumu Nr.969 „Kārtība, kādā atlīdzināmi ar komandējumiem saistītie izdevumi” 41.2.apakšpunktā noteiktos izdevumus par viesnīcas numuru, kas Rīgā nedrīkst pārsniegt 57,00 EUR (piecdesmit septiņi </w:t>
      </w:r>
      <w:r w:rsidRPr="00A86F16">
        <w:rPr>
          <w:rFonts w:ascii="Times New Roman" w:hAnsi="Times New Roman" w:cs="Times New Roman"/>
          <w:i/>
          <w:sz w:val="24"/>
          <w:szCs w:val="24"/>
        </w:rPr>
        <w:t>euro</w:t>
      </w:r>
      <w:r w:rsidRPr="00596286">
        <w:rPr>
          <w:rFonts w:ascii="Times New Roman" w:hAnsi="Times New Roman" w:cs="Times New Roman"/>
          <w:sz w:val="24"/>
          <w:szCs w:val="24"/>
        </w:rPr>
        <w:t xml:space="preserve"> un 00 centi) par diennakti.</w:t>
      </w:r>
      <w:r w:rsidR="00E90A9D" w:rsidRPr="00E90A9D">
        <w:t xml:space="preserve"> </w:t>
      </w:r>
      <w:r w:rsidR="00E90A9D" w:rsidRPr="00E90A9D">
        <w:rPr>
          <w:rFonts w:ascii="Times New Roman" w:hAnsi="Times New Roman" w:cs="Times New Roman"/>
          <w:sz w:val="24"/>
          <w:szCs w:val="24"/>
        </w:rPr>
        <w:t>Pamatojoties uz iepriekš minēto, Iepirkumu komisija SIA "HWS Management" iesniegto piedāvājumu atzīst par neatbilstošu Iepirkuma nolikuma prasībām.</w:t>
      </w:r>
    </w:p>
    <w:p w:rsidR="00596286" w:rsidRDefault="00947A80" w:rsidP="00947A80">
      <w:pPr>
        <w:ind w:firstLine="720"/>
        <w:jc w:val="both"/>
        <w:rPr>
          <w:rFonts w:ascii="Times New Roman" w:hAnsi="Times New Roman" w:cs="Times New Roman"/>
          <w:sz w:val="24"/>
          <w:szCs w:val="24"/>
        </w:rPr>
      </w:pPr>
      <w:r>
        <w:rPr>
          <w:rFonts w:ascii="Times New Roman" w:hAnsi="Times New Roman" w:cs="Times New Roman"/>
          <w:sz w:val="24"/>
          <w:szCs w:val="24"/>
        </w:rPr>
        <w:t>Tā kā par Iepirkuma 9.daļu ir iesniegts</w:t>
      </w:r>
      <w:r w:rsidR="00596286" w:rsidRPr="00596286">
        <w:rPr>
          <w:rFonts w:ascii="Times New Roman" w:hAnsi="Times New Roman" w:cs="Times New Roman"/>
          <w:sz w:val="24"/>
          <w:szCs w:val="24"/>
        </w:rPr>
        <w:t xml:space="preserve"> iepirkuma dokumentos noteiktajām prasībām neatbilstoš</w:t>
      </w:r>
      <w:r>
        <w:rPr>
          <w:rFonts w:ascii="Times New Roman" w:hAnsi="Times New Roman" w:cs="Times New Roman"/>
          <w:sz w:val="24"/>
          <w:szCs w:val="24"/>
        </w:rPr>
        <w:t>s</w:t>
      </w:r>
      <w:r w:rsidR="00596286" w:rsidRPr="00596286">
        <w:rPr>
          <w:rFonts w:ascii="Times New Roman" w:hAnsi="Times New Roman" w:cs="Times New Roman"/>
          <w:sz w:val="24"/>
          <w:szCs w:val="24"/>
        </w:rPr>
        <w:t xml:space="preserve"> piedāvājum</w:t>
      </w:r>
      <w:r>
        <w:rPr>
          <w:rFonts w:ascii="Times New Roman" w:hAnsi="Times New Roman" w:cs="Times New Roman"/>
          <w:sz w:val="24"/>
          <w:szCs w:val="24"/>
        </w:rPr>
        <w:t>s, Iepirkumu komisija nolemj izbeigt iepirkumu šajā daļā.</w:t>
      </w:r>
    </w:p>
    <w:p w:rsidR="000757D8" w:rsidRDefault="00596286" w:rsidP="00632B1B">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Iepirkumu komisija secina, ka </w:t>
      </w:r>
      <w:r w:rsidR="000757D8">
        <w:rPr>
          <w:rFonts w:ascii="Times New Roman" w:hAnsi="Times New Roman" w:cs="Times New Roman"/>
          <w:sz w:val="24"/>
          <w:szCs w:val="24"/>
        </w:rPr>
        <w:t>pretendentiem, kuriem būtu piešķiramas līguma slēgšanas tiesības</w:t>
      </w:r>
      <w:r w:rsidR="000757D8" w:rsidRPr="000757D8">
        <w:t xml:space="preserve"> </w:t>
      </w:r>
      <w:r w:rsidR="000757D8" w:rsidRPr="000757D8">
        <w:rPr>
          <w:rFonts w:ascii="Times New Roman" w:hAnsi="Times New Roman" w:cs="Times New Roman"/>
          <w:sz w:val="24"/>
          <w:szCs w:val="24"/>
        </w:rPr>
        <w:t>saskaņā ar</w:t>
      </w:r>
      <w:r>
        <w:rPr>
          <w:rFonts w:ascii="Times New Roman" w:hAnsi="Times New Roman" w:cs="Times New Roman"/>
          <w:sz w:val="24"/>
          <w:szCs w:val="24"/>
        </w:rPr>
        <w:t xml:space="preserve"> </w:t>
      </w:r>
      <w:r w:rsidR="00C62AF3">
        <w:rPr>
          <w:rFonts w:ascii="Times New Roman" w:hAnsi="Times New Roman" w:cs="Times New Roman"/>
          <w:sz w:val="24"/>
          <w:szCs w:val="24"/>
        </w:rPr>
        <w:t>n</w:t>
      </w:r>
      <w:r>
        <w:rPr>
          <w:rFonts w:ascii="Times New Roman" w:hAnsi="Times New Roman" w:cs="Times New Roman"/>
          <w:sz w:val="24"/>
          <w:szCs w:val="24"/>
        </w:rPr>
        <w:t>olikumā</w:t>
      </w:r>
      <w:r w:rsidR="000757D8" w:rsidRPr="000757D8">
        <w:rPr>
          <w:rFonts w:ascii="Times New Roman" w:hAnsi="Times New Roman" w:cs="Times New Roman"/>
          <w:sz w:val="24"/>
          <w:szCs w:val="24"/>
        </w:rPr>
        <w:t xml:space="preserve"> noteiktajiem piedāvājuma izvērtēšanas kritērijiem</w:t>
      </w:r>
      <w:r w:rsidR="000757D8">
        <w:rPr>
          <w:rFonts w:ascii="Times New Roman" w:hAnsi="Times New Roman" w:cs="Times New Roman"/>
          <w:sz w:val="24"/>
          <w:szCs w:val="24"/>
        </w:rPr>
        <w:t xml:space="preserve"> ir iesnieguši nepieciešamos kvalifikācijas dokumentus</w:t>
      </w:r>
      <w:r w:rsidR="00A86F16">
        <w:rPr>
          <w:rFonts w:ascii="Times New Roman" w:hAnsi="Times New Roman" w:cs="Times New Roman"/>
          <w:sz w:val="24"/>
          <w:szCs w:val="24"/>
        </w:rPr>
        <w:t>.</w:t>
      </w:r>
    </w:p>
    <w:p w:rsidR="00632B1B" w:rsidRDefault="00632B1B" w:rsidP="00632B1B">
      <w:pPr>
        <w:spacing w:after="0"/>
        <w:ind w:firstLine="720"/>
        <w:jc w:val="both"/>
        <w:rPr>
          <w:rFonts w:ascii="Times New Roman" w:hAnsi="Times New Roman" w:cs="Times New Roman"/>
          <w:sz w:val="24"/>
          <w:szCs w:val="24"/>
        </w:rPr>
      </w:pPr>
    </w:p>
    <w:p w:rsidR="005D2661" w:rsidRDefault="005D2661" w:rsidP="00632B1B">
      <w:pPr>
        <w:spacing w:after="0"/>
        <w:ind w:firstLine="720"/>
        <w:jc w:val="both"/>
        <w:rPr>
          <w:rFonts w:ascii="Times New Roman" w:hAnsi="Times New Roman" w:cs="Times New Roman"/>
          <w:sz w:val="24"/>
          <w:szCs w:val="24"/>
        </w:rPr>
      </w:pPr>
      <w:r>
        <w:rPr>
          <w:rFonts w:ascii="Times New Roman" w:hAnsi="Times New Roman" w:cs="Times New Roman"/>
          <w:sz w:val="24"/>
          <w:szCs w:val="24"/>
        </w:rPr>
        <w:t>U.Asariņa</w:t>
      </w:r>
      <w:r w:rsidRPr="005D2661">
        <w:rPr>
          <w:rFonts w:ascii="Times New Roman" w:hAnsi="Times New Roman" w:cs="Times New Roman"/>
          <w:sz w:val="24"/>
          <w:szCs w:val="24"/>
        </w:rPr>
        <w:t xml:space="preserve"> informē, ka, ņemot vērā, ka Iepirkuma piedāvājuma izvēles kritērijs ir – viszemākā kopējā līgumcena par katru iepirkuma līguma daļu atsevišķi (bez PVN), kas atbilst </w:t>
      </w:r>
      <w:r w:rsidRPr="005D2661">
        <w:rPr>
          <w:rFonts w:ascii="Times New Roman" w:hAnsi="Times New Roman" w:cs="Times New Roman"/>
          <w:sz w:val="24"/>
          <w:szCs w:val="24"/>
        </w:rPr>
        <w:lastRenderedPageBreak/>
        <w:t>Iepirkumā minētajām prasībām, līguma slēgšanas tiesības par Iepirkuma 1.</w:t>
      </w:r>
      <w:r>
        <w:rPr>
          <w:rFonts w:ascii="Times New Roman" w:hAnsi="Times New Roman" w:cs="Times New Roman"/>
          <w:sz w:val="24"/>
          <w:szCs w:val="24"/>
        </w:rPr>
        <w:t xml:space="preserve"> un </w:t>
      </w:r>
      <w:r w:rsidRPr="005D2661">
        <w:rPr>
          <w:rFonts w:ascii="Times New Roman" w:hAnsi="Times New Roman" w:cs="Times New Roman"/>
          <w:sz w:val="24"/>
          <w:szCs w:val="24"/>
        </w:rPr>
        <w:t>2.</w:t>
      </w:r>
      <w:r>
        <w:rPr>
          <w:rFonts w:ascii="Times New Roman" w:hAnsi="Times New Roman" w:cs="Times New Roman"/>
          <w:sz w:val="24"/>
          <w:szCs w:val="24"/>
        </w:rPr>
        <w:t xml:space="preserve">daļu </w:t>
      </w:r>
      <w:r w:rsidRPr="005D2661">
        <w:rPr>
          <w:rFonts w:ascii="Times New Roman" w:hAnsi="Times New Roman" w:cs="Times New Roman"/>
          <w:sz w:val="24"/>
          <w:szCs w:val="24"/>
        </w:rPr>
        <w:t xml:space="preserve">piešķiramas </w:t>
      </w:r>
      <w:bookmarkStart w:id="24" w:name="_Hlk505252363"/>
      <w:bookmarkStart w:id="25" w:name="_Hlk505255147"/>
      <w:r w:rsidRPr="005D2661">
        <w:rPr>
          <w:rFonts w:ascii="Times New Roman" w:hAnsi="Times New Roman" w:cs="Times New Roman"/>
          <w:sz w:val="24"/>
          <w:szCs w:val="24"/>
        </w:rPr>
        <w:t xml:space="preserve">AS "Transporta Informācijas Aģentūra", </w:t>
      </w:r>
      <w:bookmarkEnd w:id="24"/>
      <w:r w:rsidRPr="005D2661">
        <w:rPr>
          <w:rFonts w:ascii="Times New Roman" w:hAnsi="Times New Roman" w:cs="Times New Roman"/>
          <w:sz w:val="24"/>
          <w:szCs w:val="24"/>
        </w:rPr>
        <w:t>reģistrācijas Nr.</w:t>
      </w:r>
      <w:bookmarkStart w:id="26" w:name="_Hlk505252379"/>
      <w:r w:rsidRPr="005D2661">
        <w:rPr>
          <w:rFonts w:ascii="Times New Roman" w:hAnsi="Times New Roman" w:cs="Times New Roman"/>
          <w:sz w:val="24"/>
          <w:szCs w:val="24"/>
        </w:rPr>
        <w:t>40003193662</w:t>
      </w:r>
      <w:bookmarkEnd w:id="26"/>
      <w:r>
        <w:rPr>
          <w:rFonts w:ascii="Times New Roman" w:hAnsi="Times New Roman" w:cs="Times New Roman"/>
          <w:sz w:val="24"/>
          <w:szCs w:val="24"/>
        </w:rPr>
        <w:t xml:space="preserve">, </w:t>
      </w:r>
      <w:r w:rsidRPr="005D2661">
        <w:rPr>
          <w:rFonts w:ascii="Times New Roman" w:hAnsi="Times New Roman" w:cs="Times New Roman"/>
          <w:sz w:val="24"/>
          <w:szCs w:val="24"/>
        </w:rPr>
        <w:t>Krišjāņa Valdemāra iela 63, Rīga, LV-1010</w:t>
      </w:r>
      <w:r>
        <w:rPr>
          <w:rFonts w:ascii="Times New Roman" w:hAnsi="Times New Roman" w:cs="Times New Roman"/>
          <w:sz w:val="24"/>
          <w:szCs w:val="24"/>
        </w:rPr>
        <w:t>.</w:t>
      </w:r>
      <w:r w:rsidR="00363576">
        <w:rPr>
          <w:rFonts w:ascii="Times New Roman" w:hAnsi="Times New Roman" w:cs="Times New Roman"/>
          <w:sz w:val="24"/>
          <w:szCs w:val="24"/>
        </w:rPr>
        <w:t xml:space="preserve"> </w:t>
      </w:r>
      <w:bookmarkEnd w:id="25"/>
    </w:p>
    <w:p w:rsidR="00363576" w:rsidRDefault="002A7A10" w:rsidP="00632B1B">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Līguma slēgšanas tiesības par </w:t>
      </w:r>
      <w:bookmarkStart w:id="27" w:name="_Hlk505255095"/>
      <w:r>
        <w:rPr>
          <w:rFonts w:ascii="Times New Roman" w:hAnsi="Times New Roman" w:cs="Times New Roman"/>
          <w:sz w:val="24"/>
          <w:szCs w:val="24"/>
        </w:rPr>
        <w:t xml:space="preserve">Iepirkuma 3., 4., 5., 6. un 7.daļu piešķiramas </w:t>
      </w:r>
      <w:r w:rsidRPr="002A7A10">
        <w:rPr>
          <w:rFonts w:ascii="Times New Roman" w:hAnsi="Times New Roman" w:cs="Times New Roman"/>
          <w:sz w:val="24"/>
          <w:szCs w:val="24"/>
        </w:rPr>
        <w:t>SIA "Ķemers Business and Law Company", reģistrācijas Nr.</w:t>
      </w:r>
      <w:bookmarkStart w:id="28" w:name="_Hlk505254755"/>
      <w:r w:rsidRPr="002A7A10">
        <w:rPr>
          <w:rFonts w:ascii="Times New Roman" w:hAnsi="Times New Roman" w:cs="Times New Roman"/>
          <w:sz w:val="24"/>
          <w:szCs w:val="24"/>
        </w:rPr>
        <w:t>44103061476</w:t>
      </w:r>
      <w:bookmarkEnd w:id="28"/>
      <w:r>
        <w:rPr>
          <w:rFonts w:ascii="Times New Roman" w:hAnsi="Times New Roman" w:cs="Times New Roman"/>
          <w:sz w:val="24"/>
          <w:szCs w:val="24"/>
        </w:rPr>
        <w:t xml:space="preserve">, </w:t>
      </w:r>
      <w:r w:rsidRPr="002A7A10">
        <w:rPr>
          <w:rFonts w:ascii="Times New Roman" w:hAnsi="Times New Roman" w:cs="Times New Roman"/>
          <w:sz w:val="24"/>
          <w:szCs w:val="24"/>
        </w:rPr>
        <w:t>Murdu iela 19a, Salacgrīva, Salacgrīvas novads, LV-4033</w:t>
      </w:r>
      <w:r>
        <w:rPr>
          <w:rFonts w:ascii="Times New Roman" w:hAnsi="Times New Roman" w:cs="Times New Roman"/>
          <w:sz w:val="24"/>
          <w:szCs w:val="24"/>
        </w:rPr>
        <w:t>.</w:t>
      </w:r>
      <w:bookmarkEnd w:id="27"/>
    </w:p>
    <w:p w:rsidR="005D2661" w:rsidRDefault="002A7A10" w:rsidP="00632B1B">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Līguma slēgšanas tiesības par Iepirkuma 8.daļu piešķiramas </w:t>
      </w:r>
      <w:bookmarkStart w:id="29" w:name="_Hlk505254815"/>
      <w:bookmarkStart w:id="30" w:name="_Hlk505260103"/>
      <w:bookmarkStart w:id="31" w:name="_Hlk505255234"/>
      <w:r w:rsidRPr="002A7A10">
        <w:rPr>
          <w:rFonts w:ascii="Times New Roman" w:hAnsi="Times New Roman" w:cs="Times New Roman"/>
          <w:sz w:val="24"/>
          <w:szCs w:val="24"/>
        </w:rPr>
        <w:t xml:space="preserve">SIA "Wisher Enterprise LV", </w:t>
      </w:r>
      <w:bookmarkEnd w:id="29"/>
      <w:r w:rsidRPr="002A7A10">
        <w:rPr>
          <w:rFonts w:ascii="Times New Roman" w:hAnsi="Times New Roman" w:cs="Times New Roman"/>
          <w:sz w:val="24"/>
          <w:szCs w:val="24"/>
        </w:rPr>
        <w:t>reģistrācijas Nr.50103545611</w:t>
      </w:r>
      <w:bookmarkEnd w:id="30"/>
      <w:r>
        <w:rPr>
          <w:rFonts w:ascii="Times New Roman" w:hAnsi="Times New Roman" w:cs="Times New Roman"/>
          <w:sz w:val="24"/>
          <w:szCs w:val="24"/>
        </w:rPr>
        <w:t xml:space="preserve">, </w:t>
      </w:r>
      <w:r w:rsidRPr="002A7A10">
        <w:rPr>
          <w:rFonts w:ascii="Times New Roman" w:hAnsi="Times New Roman" w:cs="Times New Roman"/>
          <w:sz w:val="24"/>
          <w:szCs w:val="24"/>
        </w:rPr>
        <w:t>Elizabetes iela 2-248, Rīga, LV-1010</w:t>
      </w:r>
      <w:r>
        <w:rPr>
          <w:rFonts w:ascii="Times New Roman" w:hAnsi="Times New Roman" w:cs="Times New Roman"/>
          <w:sz w:val="24"/>
          <w:szCs w:val="24"/>
        </w:rPr>
        <w:t>.</w:t>
      </w:r>
      <w:bookmarkEnd w:id="31"/>
    </w:p>
    <w:p w:rsidR="007B22E6" w:rsidRDefault="00A86F16" w:rsidP="00632B1B">
      <w:pPr>
        <w:spacing w:after="0"/>
        <w:ind w:firstLine="720"/>
        <w:jc w:val="both"/>
        <w:rPr>
          <w:rFonts w:ascii="Times New Roman" w:hAnsi="Times New Roman" w:cs="Times New Roman"/>
          <w:sz w:val="24"/>
          <w:szCs w:val="24"/>
        </w:rPr>
      </w:pPr>
      <w:r>
        <w:rPr>
          <w:rFonts w:ascii="Times New Roman" w:hAnsi="Times New Roman" w:cs="Times New Roman"/>
          <w:sz w:val="24"/>
          <w:szCs w:val="24"/>
        </w:rPr>
        <w:t>Iepirkumu komisija vērtējot, vai pretendentu iesniegtie piedāvājumi nav nepamatoti lēti, konstatēja, ka nav pamata uzskatīt pretendentu iesniegtos piedāvājumus par nepamatoti lētiem.</w:t>
      </w:r>
    </w:p>
    <w:p w:rsidR="005D2661" w:rsidRPr="005D2661" w:rsidRDefault="005D2661" w:rsidP="00632B1B">
      <w:pPr>
        <w:spacing w:after="0"/>
        <w:ind w:firstLine="720"/>
        <w:jc w:val="both"/>
        <w:rPr>
          <w:rFonts w:ascii="Times New Roman" w:hAnsi="Times New Roman" w:cs="Times New Roman"/>
          <w:sz w:val="24"/>
          <w:szCs w:val="24"/>
        </w:rPr>
      </w:pPr>
      <w:r w:rsidRPr="005D2661">
        <w:rPr>
          <w:rFonts w:ascii="Times New Roman" w:hAnsi="Times New Roman" w:cs="Times New Roman"/>
          <w:sz w:val="24"/>
          <w:szCs w:val="24"/>
        </w:rPr>
        <w:t>Iepirkumu komisija attiecībā uz pretendent</w:t>
      </w:r>
      <w:r w:rsidR="00F41B95">
        <w:rPr>
          <w:rFonts w:ascii="Times New Roman" w:hAnsi="Times New Roman" w:cs="Times New Roman"/>
          <w:sz w:val="24"/>
          <w:szCs w:val="24"/>
        </w:rPr>
        <w:t>iem</w:t>
      </w:r>
      <w:r w:rsidRPr="005D2661">
        <w:rPr>
          <w:rFonts w:ascii="Times New Roman" w:hAnsi="Times New Roman" w:cs="Times New Roman"/>
          <w:sz w:val="24"/>
          <w:szCs w:val="24"/>
        </w:rPr>
        <w:t>, kur</w:t>
      </w:r>
      <w:r w:rsidR="00393F4D">
        <w:rPr>
          <w:rFonts w:ascii="Times New Roman" w:hAnsi="Times New Roman" w:cs="Times New Roman"/>
          <w:sz w:val="24"/>
          <w:szCs w:val="24"/>
        </w:rPr>
        <w:t>ie</w:t>
      </w:r>
      <w:r w:rsidRPr="005D2661">
        <w:rPr>
          <w:rFonts w:ascii="Times New Roman" w:hAnsi="Times New Roman" w:cs="Times New Roman"/>
          <w:sz w:val="24"/>
          <w:szCs w:val="24"/>
        </w:rPr>
        <w:t>m saskaņā ar Iepirkuma nolikumā noteikto piedāvājumu vērtēšanas kārtību būtu piešķiramas tiesības slēgt Iepirkuma līgumu, pārbauda vai uz to neattiecas Likuma 42.panta pirm</w:t>
      </w:r>
      <w:r w:rsidR="00393F4D">
        <w:rPr>
          <w:rFonts w:ascii="Times New Roman" w:hAnsi="Times New Roman" w:cs="Times New Roman"/>
          <w:sz w:val="24"/>
          <w:szCs w:val="24"/>
        </w:rPr>
        <w:t>ās daļas 2. un 3.punktā</w:t>
      </w:r>
      <w:r w:rsidRPr="005D2661">
        <w:rPr>
          <w:rFonts w:ascii="Times New Roman" w:hAnsi="Times New Roman" w:cs="Times New Roman"/>
          <w:sz w:val="24"/>
          <w:szCs w:val="24"/>
        </w:rPr>
        <w:t xml:space="preserve"> noteiktie izslēgšanas noteikumi</w:t>
      </w:r>
      <w:r w:rsidR="00393F4D">
        <w:rPr>
          <w:rFonts w:ascii="Times New Roman" w:hAnsi="Times New Roman" w:cs="Times New Roman"/>
          <w:sz w:val="24"/>
          <w:szCs w:val="24"/>
        </w:rPr>
        <w:t>.</w:t>
      </w:r>
      <w:r w:rsidRPr="005D2661">
        <w:rPr>
          <w:rFonts w:ascii="Times New Roman" w:hAnsi="Times New Roman" w:cs="Times New Roman"/>
          <w:sz w:val="24"/>
          <w:szCs w:val="24"/>
        </w:rPr>
        <w:t xml:space="preserve"> Iepirkumu komisija pārbaudi veic Likuma 42.pantā noteiktajā kārtībā. </w:t>
      </w:r>
    </w:p>
    <w:p w:rsidR="005D2661" w:rsidRPr="005D2661" w:rsidRDefault="005D2661" w:rsidP="00632B1B">
      <w:pPr>
        <w:spacing w:after="0"/>
        <w:ind w:firstLine="720"/>
        <w:jc w:val="both"/>
        <w:rPr>
          <w:rFonts w:ascii="Times New Roman" w:hAnsi="Times New Roman" w:cs="Times New Roman"/>
          <w:sz w:val="24"/>
          <w:szCs w:val="24"/>
        </w:rPr>
      </w:pPr>
      <w:bookmarkStart w:id="32" w:name="_Hlk505254794"/>
      <w:r w:rsidRPr="005D2661">
        <w:rPr>
          <w:rFonts w:ascii="Times New Roman" w:hAnsi="Times New Roman" w:cs="Times New Roman"/>
          <w:sz w:val="24"/>
          <w:szCs w:val="24"/>
        </w:rPr>
        <w:t>Saskaņā ar E-izziņu sistēmas datubāzes saņemto informāciju pretendent</w:t>
      </w:r>
      <w:r w:rsidR="00596286">
        <w:rPr>
          <w:rFonts w:ascii="Times New Roman" w:hAnsi="Times New Roman" w:cs="Times New Roman"/>
          <w:sz w:val="24"/>
          <w:szCs w:val="24"/>
        </w:rPr>
        <w:t>iem</w:t>
      </w:r>
      <w:r w:rsidRPr="005D2661">
        <w:rPr>
          <w:rFonts w:ascii="Times New Roman" w:hAnsi="Times New Roman" w:cs="Times New Roman"/>
          <w:sz w:val="24"/>
          <w:szCs w:val="24"/>
        </w:rPr>
        <w:t xml:space="preserve"> </w:t>
      </w:r>
      <w:r w:rsidR="00393F4D" w:rsidRPr="00393F4D">
        <w:rPr>
          <w:rFonts w:ascii="Times New Roman" w:hAnsi="Times New Roman" w:cs="Times New Roman"/>
          <w:sz w:val="24"/>
          <w:szCs w:val="24"/>
        </w:rPr>
        <w:t>AS "Transporta Informācijas Aģentūra"</w:t>
      </w:r>
      <w:r w:rsidR="00596286">
        <w:rPr>
          <w:rFonts w:ascii="Times New Roman" w:hAnsi="Times New Roman" w:cs="Times New Roman"/>
          <w:sz w:val="24"/>
          <w:szCs w:val="24"/>
        </w:rPr>
        <w:t xml:space="preserve"> (</w:t>
      </w:r>
      <w:r w:rsidRPr="005D2661">
        <w:rPr>
          <w:rFonts w:ascii="Times New Roman" w:hAnsi="Times New Roman" w:cs="Times New Roman"/>
          <w:sz w:val="24"/>
          <w:szCs w:val="24"/>
        </w:rPr>
        <w:t xml:space="preserve">reģistrācijas Nr. </w:t>
      </w:r>
      <w:r w:rsidR="00393F4D" w:rsidRPr="00393F4D">
        <w:rPr>
          <w:rFonts w:ascii="Times New Roman" w:hAnsi="Times New Roman" w:cs="Times New Roman"/>
          <w:sz w:val="24"/>
          <w:szCs w:val="24"/>
        </w:rPr>
        <w:t>4000319366</w:t>
      </w:r>
      <w:r w:rsidR="00596286">
        <w:rPr>
          <w:rFonts w:ascii="Times New Roman" w:hAnsi="Times New Roman" w:cs="Times New Roman"/>
          <w:sz w:val="24"/>
          <w:szCs w:val="24"/>
        </w:rPr>
        <w:t xml:space="preserve">2),  </w:t>
      </w:r>
      <w:r w:rsidR="00596286" w:rsidRPr="002A7A10">
        <w:rPr>
          <w:rFonts w:ascii="Times New Roman" w:hAnsi="Times New Roman" w:cs="Times New Roman"/>
          <w:sz w:val="24"/>
          <w:szCs w:val="24"/>
        </w:rPr>
        <w:t xml:space="preserve">SIA "Ķemers Business and Law Company" </w:t>
      </w:r>
      <w:r w:rsidR="00596286">
        <w:rPr>
          <w:rFonts w:ascii="Times New Roman" w:hAnsi="Times New Roman" w:cs="Times New Roman"/>
          <w:sz w:val="24"/>
          <w:szCs w:val="24"/>
        </w:rPr>
        <w:t>(</w:t>
      </w:r>
      <w:r w:rsidR="00596286" w:rsidRPr="002A7A10">
        <w:rPr>
          <w:rFonts w:ascii="Times New Roman" w:hAnsi="Times New Roman" w:cs="Times New Roman"/>
          <w:sz w:val="24"/>
          <w:szCs w:val="24"/>
        </w:rPr>
        <w:t>reģistrācijas Nr.44103061476</w:t>
      </w:r>
      <w:r w:rsidR="00596286">
        <w:rPr>
          <w:rFonts w:ascii="Times New Roman" w:hAnsi="Times New Roman" w:cs="Times New Roman"/>
          <w:sz w:val="24"/>
          <w:szCs w:val="24"/>
        </w:rPr>
        <w:t xml:space="preserve">) un </w:t>
      </w:r>
      <w:r w:rsidR="00596286" w:rsidRPr="002A7A10">
        <w:rPr>
          <w:rFonts w:ascii="Times New Roman" w:hAnsi="Times New Roman" w:cs="Times New Roman"/>
          <w:sz w:val="24"/>
          <w:szCs w:val="24"/>
        </w:rPr>
        <w:t>SIA "Wisher Enterprise LV"</w:t>
      </w:r>
      <w:r w:rsidR="00596286">
        <w:rPr>
          <w:rFonts w:ascii="Times New Roman" w:hAnsi="Times New Roman" w:cs="Times New Roman"/>
          <w:sz w:val="24"/>
          <w:szCs w:val="24"/>
        </w:rPr>
        <w:t xml:space="preserve"> (</w:t>
      </w:r>
      <w:r w:rsidR="00596286" w:rsidRPr="002A7A10">
        <w:rPr>
          <w:rFonts w:ascii="Times New Roman" w:hAnsi="Times New Roman" w:cs="Times New Roman"/>
          <w:sz w:val="24"/>
          <w:szCs w:val="24"/>
        </w:rPr>
        <w:t>reģistrācijas Nr.50103545611</w:t>
      </w:r>
      <w:r w:rsidR="00596286">
        <w:rPr>
          <w:rFonts w:ascii="Times New Roman" w:hAnsi="Times New Roman" w:cs="Times New Roman"/>
          <w:sz w:val="24"/>
          <w:szCs w:val="24"/>
        </w:rPr>
        <w:t>):</w:t>
      </w:r>
    </w:p>
    <w:p w:rsidR="00596286" w:rsidRPr="005D2661" w:rsidRDefault="005D2661" w:rsidP="00632B1B">
      <w:pPr>
        <w:spacing w:after="0"/>
        <w:jc w:val="both"/>
        <w:rPr>
          <w:rFonts w:ascii="Times New Roman" w:hAnsi="Times New Roman" w:cs="Times New Roman"/>
          <w:sz w:val="24"/>
          <w:szCs w:val="24"/>
        </w:rPr>
      </w:pPr>
      <w:r w:rsidRPr="005D2661">
        <w:rPr>
          <w:rFonts w:ascii="Times New Roman" w:hAnsi="Times New Roman" w:cs="Times New Roman"/>
          <w:sz w:val="24"/>
          <w:szCs w:val="24"/>
        </w:rPr>
        <w:t>– Iepirkuma piedāvājuma iesniegšanas termiņa pēdējā dienā (t.i. 201</w:t>
      </w:r>
      <w:r w:rsidR="00393F4D">
        <w:rPr>
          <w:rFonts w:ascii="Times New Roman" w:hAnsi="Times New Roman" w:cs="Times New Roman"/>
          <w:sz w:val="24"/>
          <w:szCs w:val="24"/>
        </w:rPr>
        <w:t>8</w:t>
      </w:r>
      <w:r w:rsidRPr="005D2661">
        <w:rPr>
          <w:rFonts w:ascii="Times New Roman" w:hAnsi="Times New Roman" w:cs="Times New Roman"/>
          <w:sz w:val="24"/>
          <w:szCs w:val="24"/>
        </w:rPr>
        <w:t xml:space="preserve">.gada </w:t>
      </w:r>
      <w:r w:rsidR="00393F4D">
        <w:rPr>
          <w:rFonts w:ascii="Times New Roman" w:hAnsi="Times New Roman" w:cs="Times New Roman"/>
          <w:sz w:val="24"/>
          <w:szCs w:val="24"/>
        </w:rPr>
        <w:t>30.janvārī</w:t>
      </w:r>
      <w:r w:rsidRPr="005D2661">
        <w:rPr>
          <w:rFonts w:ascii="Times New Roman" w:hAnsi="Times New Roman" w:cs="Times New Roman"/>
          <w:sz w:val="24"/>
          <w:szCs w:val="24"/>
        </w:rPr>
        <w:t>) nav nodokļu (nodevu) parādi, tajā skaitā valsts sociālās apdrošināšanas obligāto iemaksu parādi, kas kopsummā pārsniedz 150 euro;</w:t>
      </w:r>
    </w:p>
    <w:p w:rsidR="005D2661" w:rsidRPr="005D2661" w:rsidRDefault="005D2661" w:rsidP="00632B1B">
      <w:pPr>
        <w:spacing w:after="0"/>
        <w:ind w:firstLine="720"/>
        <w:jc w:val="both"/>
        <w:rPr>
          <w:rFonts w:ascii="Times New Roman" w:hAnsi="Times New Roman" w:cs="Times New Roman"/>
          <w:sz w:val="24"/>
          <w:szCs w:val="24"/>
        </w:rPr>
      </w:pPr>
      <w:r w:rsidRPr="005D2661">
        <w:rPr>
          <w:rFonts w:ascii="Times New Roman" w:hAnsi="Times New Roman" w:cs="Times New Roman"/>
          <w:sz w:val="24"/>
          <w:szCs w:val="24"/>
        </w:rPr>
        <w:t>Saskaņā ar E-izziņu sistēmas datubāzes saņemto informāciju pretendent</w:t>
      </w:r>
      <w:r w:rsidR="00596286">
        <w:rPr>
          <w:rFonts w:ascii="Times New Roman" w:hAnsi="Times New Roman" w:cs="Times New Roman"/>
          <w:sz w:val="24"/>
          <w:szCs w:val="24"/>
        </w:rPr>
        <w:t>iem</w:t>
      </w:r>
      <w:r w:rsidRPr="005D2661">
        <w:rPr>
          <w:rFonts w:ascii="Times New Roman" w:hAnsi="Times New Roman" w:cs="Times New Roman"/>
          <w:sz w:val="24"/>
          <w:szCs w:val="24"/>
        </w:rPr>
        <w:t xml:space="preserve"> </w:t>
      </w:r>
      <w:r w:rsidR="00596286" w:rsidRPr="00596286">
        <w:rPr>
          <w:rFonts w:ascii="Times New Roman" w:hAnsi="Times New Roman" w:cs="Times New Roman"/>
          <w:sz w:val="24"/>
          <w:szCs w:val="24"/>
        </w:rPr>
        <w:t>AS "Transporta Informācijas Aģentūra" (reģistrācijas Nr. 40003193662),  SIA "Ķemers Business and Law Company" (reģistrācijas Nr.44103061476) un SIA "Wisher Enterprise LV" (reģistrācijas Nr.50103545611</w:t>
      </w:r>
      <w:r w:rsidR="00596286">
        <w:rPr>
          <w:rFonts w:ascii="Times New Roman" w:hAnsi="Times New Roman" w:cs="Times New Roman"/>
          <w:sz w:val="24"/>
          <w:szCs w:val="24"/>
        </w:rPr>
        <w:t>):</w:t>
      </w:r>
    </w:p>
    <w:p w:rsidR="005D2661" w:rsidRPr="005D2661" w:rsidRDefault="005D2661" w:rsidP="00632B1B">
      <w:pPr>
        <w:spacing w:after="0"/>
        <w:jc w:val="both"/>
        <w:rPr>
          <w:rFonts w:ascii="Times New Roman" w:hAnsi="Times New Roman" w:cs="Times New Roman"/>
          <w:sz w:val="24"/>
          <w:szCs w:val="24"/>
        </w:rPr>
      </w:pPr>
      <w:r w:rsidRPr="005D2661">
        <w:rPr>
          <w:rFonts w:ascii="Times New Roman" w:hAnsi="Times New Roman" w:cs="Times New Roman"/>
          <w:sz w:val="24"/>
          <w:szCs w:val="24"/>
        </w:rPr>
        <w:t>– lēmuma par iespējamu iepirkuma līguma slēgšanas tiesību piešķiršanu pieņemšanas dienā nav nodokļu (nodevu) parādi, tajā skaitā valsts sociālās apdrošināšanas obligāto iemaksu parādi, kas kopsummā pārsniedz 150 euro;</w:t>
      </w:r>
    </w:p>
    <w:p w:rsidR="007B22E6" w:rsidRPr="00223918" w:rsidRDefault="005D2661" w:rsidP="00632B1B">
      <w:pPr>
        <w:spacing w:after="0"/>
        <w:jc w:val="both"/>
        <w:rPr>
          <w:rFonts w:ascii="Times New Roman" w:hAnsi="Times New Roman" w:cs="Times New Roman"/>
          <w:sz w:val="24"/>
          <w:szCs w:val="24"/>
        </w:rPr>
      </w:pPr>
      <w:r w:rsidRPr="005D2661">
        <w:rPr>
          <w:rFonts w:ascii="Times New Roman" w:hAnsi="Times New Roman" w:cs="Times New Roman"/>
          <w:sz w:val="24"/>
          <w:szCs w:val="24"/>
        </w:rPr>
        <w:t>–  nav pasludināts maksātnespējas process, nav apturēta saimnieciskā darbība, nav likvidācijas.</w:t>
      </w:r>
      <w:bookmarkEnd w:id="32"/>
    </w:p>
    <w:p w:rsidR="00632B1B" w:rsidRDefault="00632B1B" w:rsidP="00632B1B">
      <w:pPr>
        <w:spacing w:after="0"/>
        <w:jc w:val="both"/>
        <w:rPr>
          <w:rFonts w:ascii="Times New Roman" w:hAnsi="Times New Roman" w:cs="Times New Roman"/>
          <w:b/>
          <w:sz w:val="24"/>
          <w:szCs w:val="24"/>
          <w:u w:val="single"/>
        </w:rPr>
      </w:pPr>
    </w:p>
    <w:p w:rsidR="005D2661" w:rsidRPr="00DB426F" w:rsidRDefault="005D2661" w:rsidP="00632B1B">
      <w:pPr>
        <w:spacing w:after="0"/>
        <w:jc w:val="both"/>
        <w:rPr>
          <w:rFonts w:ascii="Times New Roman" w:hAnsi="Times New Roman" w:cs="Times New Roman"/>
          <w:b/>
          <w:sz w:val="24"/>
          <w:szCs w:val="24"/>
          <w:u w:val="single"/>
        </w:rPr>
      </w:pPr>
      <w:r w:rsidRPr="00DB426F">
        <w:rPr>
          <w:rFonts w:ascii="Times New Roman" w:hAnsi="Times New Roman" w:cs="Times New Roman"/>
          <w:b/>
          <w:sz w:val="24"/>
          <w:szCs w:val="24"/>
          <w:u w:val="single"/>
        </w:rPr>
        <w:t>Iepirkumu komisijas lēmums:</w:t>
      </w:r>
    </w:p>
    <w:p w:rsidR="005D2661" w:rsidRPr="00DB426F" w:rsidRDefault="005D2661" w:rsidP="00632B1B">
      <w:pPr>
        <w:pStyle w:val="ListParagraph"/>
        <w:numPr>
          <w:ilvl w:val="0"/>
          <w:numId w:val="5"/>
        </w:numPr>
        <w:spacing w:after="0"/>
        <w:ind w:left="567" w:hanging="425"/>
        <w:jc w:val="both"/>
        <w:rPr>
          <w:rFonts w:ascii="Times New Roman" w:hAnsi="Times New Roman" w:cs="Times New Roman"/>
          <w:sz w:val="24"/>
          <w:szCs w:val="24"/>
        </w:rPr>
      </w:pPr>
      <w:r w:rsidRPr="00DB426F">
        <w:rPr>
          <w:rFonts w:ascii="Times New Roman" w:hAnsi="Times New Roman" w:cs="Times New Roman"/>
          <w:sz w:val="24"/>
          <w:szCs w:val="24"/>
        </w:rPr>
        <w:t xml:space="preserve">Par Ieslodzījuma vietu pārvaldes rīkotā Iepirkuma </w:t>
      </w:r>
      <w:r w:rsidR="00DB426F" w:rsidRPr="00DB426F">
        <w:rPr>
          <w:rFonts w:ascii="Times New Roman" w:hAnsi="Times New Roman" w:cs="Times New Roman"/>
          <w:sz w:val="24"/>
          <w:szCs w:val="24"/>
        </w:rPr>
        <w:t>1</w:t>
      </w:r>
      <w:r w:rsidRPr="00DB426F">
        <w:rPr>
          <w:rFonts w:ascii="Times New Roman" w:hAnsi="Times New Roman" w:cs="Times New Roman"/>
          <w:sz w:val="24"/>
          <w:szCs w:val="24"/>
        </w:rPr>
        <w:t xml:space="preserve">. un </w:t>
      </w:r>
      <w:r w:rsidR="00DB426F" w:rsidRPr="00DB426F">
        <w:rPr>
          <w:rFonts w:ascii="Times New Roman" w:hAnsi="Times New Roman" w:cs="Times New Roman"/>
          <w:sz w:val="24"/>
          <w:szCs w:val="24"/>
        </w:rPr>
        <w:t>2</w:t>
      </w:r>
      <w:r w:rsidRPr="00DB426F">
        <w:rPr>
          <w:rFonts w:ascii="Times New Roman" w:hAnsi="Times New Roman" w:cs="Times New Roman"/>
          <w:sz w:val="24"/>
          <w:szCs w:val="24"/>
        </w:rPr>
        <w:t>. daļ</w:t>
      </w:r>
      <w:r w:rsidR="002C41C4">
        <w:rPr>
          <w:rFonts w:ascii="Times New Roman" w:hAnsi="Times New Roman" w:cs="Times New Roman"/>
          <w:sz w:val="24"/>
          <w:szCs w:val="24"/>
        </w:rPr>
        <w:t>as</w:t>
      </w:r>
      <w:r w:rsidRPr="00DB426F">
        <w:rPr>
          <w:rFonts w:ascii="Times New Roman" w:hAnsi="Times New Roman" w:cs="Times New Roman"/>
          <w:sz w:val="24"/>
          <w:szCs w:val="24"/>
        </w:rPr>
        <w:t xml:space="preserve"> uzvarētāju atzīt un līgumslēgšanas tiesības piešķirt </w:t>
      </w:r>
      <w:r w:rsidR="00DB426F" w:rsidRPr="00DB426F">
        <w:rPr>
          <w:rFonts w:ascii="Times New Roman" w:hAnsi="Times New Roman" w:cs="Times New Roman"/>
          <w:sz w:val="24"/>
          <w:szCs w:val="24"/>
        </w:rPr>
        <w:t>AS "Transporta Informācijas Aģentūra", reģistrācijas Nr.40003193662, Krišjāņa Valdemāra iela 63, Rīga, LV-1010.</w:t>
      </w:r>
    </w:p>
    <w:p w:rsidR="00DB426F" w:rsidRDefault="00DB426F" w:rsidP="00947A80">
      <w:pPr>
        <w:pStyle w:val="ListParagraph"/>
        <w:numPr>
          <w:ilvl w:val="0"/>
          <w:numId w:val="5"/>
        </w:numPr>
        <w:ind w:left="567" w:hanging="425"/>
        <w:jc w:val="both"/>
        <w:rPr>
          <w:rFonts w:ascii="Times New Roman" w:hAnsi="Times New Roman" w:cs="Times New Roman"/>
          <w:sz w:val="24"/>
          <w:szCs w:val="24"/>
        </w:rPr>
      </w:pPr>
      <w:bookmarkStart w:id="33" w:name="_Hlk505255208"/>
      <w:r w:rsidRPr="00DB426F">
        <w:rPr>
          <w:rFonts w:ascii="Times New Roman" w:hAnsi="Times New Roman" w:cs="Times New Roman"/>
          <w:sz w:val="24"/>
          <w:szCs w:val="24"/>
        </w:rPr>
        <w:t>Par Ieslodzījuma vietu pārvaldes rīkotā Iepirkuma 3., 4., 5., 6. un 7. daļ</w:t>
      </w:r>
      <w:r w:rsidR="002C41C4">
        <w:rPr>
          <w:rFonts w:ascii="Times New Roman" w:hAnsi="Times New Roman" w:cs="Times New Roman"/>
          <w:sz w:val="24"/>
          <w:szCs w:val="24"/>
        </w:rPr>
        <w:t>as</w:t>
      </w:r>
      <w:r w:rsidRPr="00DB426F">
        <w:rPr>
          <w:rFonts w:ascii="Times New Roman" w:hAnsi="Times New Roman" w:cs="Times New Roman"/>
          <w:sz w:val="24"/>
          <w:szCs w:val="24"/>
        </w:rPr>
        <w:t xml:space="preserve"> uzvarētāju atzīt un līgumslēgšanas tiesības piešķirt SIA "Ķemers Business and Law Company", reģistrācijas Nr.44103061476, Murdu iela 19a, Salacgrīva, Salacgrīvas novads, LV-4033.</w:t>
      </w:r>
    </w:p>
    <w:bookmarkEnd w:id="33"/>
    <w:p w:rsidR="006B20CC" w:rsidRDefault="00DB426F" w:rsidP="006B20CC">
      <w:pPr>
        <w:pStyle w:val="ListParagraph"/>
        <w:numPr>
          <w:ilvl w:val="0"/>
          <w:numId w:val="5"/>
        </w:numPr>
        <w:ind w:left="567" w:hanging="425"/>
        <w:jc w:val="both"/>
        <w:rPr>
          <w:rFonts w:ascii="Times New Roman" w:hAnsi="Times New Roman" w:cs="Times New Roman"/>
          <w:sz w:val="24"/>
          <w:szCs w:val="24"/>
        </w:rPr>
      </w:pPr>
      <w:r w:rsidRPr="00DB426F">
        <w:rPr>
          <w:rFonts w:ascii="Times New Roman" w:hAnsi="Times New Roman" w:cs="Times New Roman"/>
          <w:sz w:val="24"/>
          <w:szCs w:val="24"/>
        </w:rPr>
        <w:t xml:space="preserve">Par Ieslodzījuma vietu pārvaldes rīkotā Iepirkuma </w:t>
      </w:r>
      <w:r>
        <w:rPr>
          <w:rFonts w:ascii="Times New Roman" w:hAnsi="Times New Roman" w:cs="Times New Roman"/>
          <w:sz w:val="24"/>
          <w:szCs w:val="24"/>
        </w:rPr>
        <w:t>8</w:t>
      </w:r>
      <w:r w:rsidRPr="00DB426F">
        <w:rPr>
          <w:rFonts w:ascii="Times New Roman" w:hAnsi="Times New Roman" w:cs="Times New Roman"/>
          <w:sz w:val="24"/>
          <w:szCs w:val="24"/>
        </w:rPr>
        <w:t>.daļ</w:t>
      </w:r>
      <w:r w:rsidR="006B20CC">
        <w:rPr>
          <w:rFonts w:ascii="Times New Roman" w:hAnsi="Times New Roman" w:cs="Times New Roman"/>
          <w:sz w:val="24"/>
          <w:szCs w:val="24"/>
        </w:rPr>
        <w:t>as</w:t>
      </w:r>
      <w:r w:rsidRPr="00DB426F">
        <w:rPr>
          <w:rFonts w:ascii="Times New Roman" w:hAnsi="Times New Roman" w:cs="Times New Roman"/>
          <w:sz w:val="24"/>
          <w:szCs w:val="24"/>
        </w:rPr>
        <w:t xml:space="preserve"> uzvarētāju atzīt un līgumslēgšanas tiesības piešķirt SIA "Wisher Enterprise LV", reģistrācijas Nr.50103545611, Elizabetes iela 2-248, Rīga, LV-1010.</w:t>
      </w:r>
    </w:p>
    <w:p w:rsidR="006B20CC" w:rsidRPr="006B20CC" w:rsidRDefault="006B20CC" w:rsidP="006B20CC">
      <w:pPr>
        <w:pStyle w:val="ListParagraph"/>
        <w:numPr>
          <w:ilvl w:val="0"/>
          <w:numId w:val="5"/>
        </w:numPr>
        <w:ind w:left="567" w:hanging="425"/>
        <w:jc w:val="both"/>
        <w:rPr>
          <w:rFonts w:ascii="Times New Roman" w:hAnsi="Times New Roman" w:cs="Times New Roman"/>
          <w:sz w:val="24"/>
          <w:szCs w:val="24"/>
        </w:rPr>
      </w:pPr>
      <w:r>
        <w:rPr>
          <w:rFonts w:ascii="Times New Roman" w:hAnsi="Times New Roman" w:cs="Times New Roman"/>
          <w:sz w:val="24"/>
          <w:szCs w:val="24"/>
        </w:rPr>
        <w:t>Izbeigt</w:t>
      </w:r>
      <w:r w:rsidRPr="006B20CC">
        <w:rPr>
          <w:rFonts w:ascii="Times New Roman" w:hAnsi="Times New Roman" w:cs="Times New Roman"/>
          <w:sz w:val="24"/>
          <w:szCs w:val="24"/>
        </w:rPr>
        <w:t xml:space="preserve"> iepirkumu “Semināru norises un viesnīcu nodrošināšanas pakalpojumi (ēdināšanas pakalpojumi, telpu noma, naktsmītnes)” 9.daļā, identifikācijas Nr.  IeVP 2018/7/ESF.</w:t>
      </w:r>
    </w:p>
    <w:p w:rsidR="006B20CC" w:rsidRDefault="005D2661" w:rsidP="006B20CC">
      <w:pPr>
        <w:pStyle w:val="ListParagraph"/>
        <w:numPr>
          <w:ilvl w:val="0"/>
          <w:numId w:val="5"/>
        </w:numPr>
        <w:ind w:left="567" w:hanging="425"/>
        <w:jc w:val="both"/>
        <w:rPr>
          <w:rFonts w:ascii="Times New Roman" w:hAnsi="Times New Roman" w:cs="Times New Roman"/>
          <w:sz w:val="24"/>
          <w:szCs w:val="24"/>
        </w:rPr>
      </w:pPr>
      <w:r w:rsidRPr="00DB426F">
        <w:rPr>
          <w:rFonts w:ascii="Times New Roman" w:hAnsi="Times New Roman" w:cs="Times New Roman"/>
          <w:sz w:val="24"/>
          <w:szCs w:val="24"/>
        </w:rPr>
        <w:t xml:space="preserve">Saskaņā ar </w:t>
      </w:r>
      <w:r w:rsidR="00FA3F1A">
        <w:rPr>
          <w:rFonts w:ascii="Times New Roman" w:hAnsi="Times New Roman" w:cs="Times New Roman"/>
          <w:sz w:val="24"/>
          <w:szCs w:val="24"/>
        </w:rPr>
        <w:t>Publisko iepirkumu likuma</w:t>
      </w:r>
      <w:r w:rsidRPr="00DB426F">
        <w:rPr>
          <w:rFonts w:ascii="Times New Roman" w:hAnsi="Times New Roman" w:cs="Times New Roman"/>
          <w:sz w:val="24"/>
          <w:szCs w:val="24"/>
        </w:rPr>
        <w:t xml:space="preserve"> 37.panta otrās daļas nosacījumiem, informēt visus pretendentus par Iepirkumu komisijas lēmuma triju darbdienu laikā pēc Iepirkumu komisijas lēmuma pieņemšanas.</w:t>
      </w:r>
    </w:p>
    <w:p w:rsidR="005D2661" w:rsidRPr="006B20CC" w:rsidRDefault="001F5713" w:rsidP="006B20CC">
      <w:pPr>
        <w:pStyle w:val="ListParagraph"/>
        <w:numPr>
          <w:ilvl w:val="0"/>
          <w:numId w:val="5"/>
        </w:numPr>
        <w:ind w:left="567" w:hanging="425"/>
        <w:jc w:val="both"/>
        <w:rPr>
          <w:rFonts w:ascii="Times New Roman" w:hAnsi="Times New Roman" w:cs="Times New Roman"/>
          <w:sz w:val="24"/>
          <w:szCs w:val="24"/>
        </w:rPr>
      </w:pPr>
      <w:r w:rsidRPr="006B20CC">
        <w:rPr>
          <w:rFonts w:ascii="Times New Roman" w:hAnsi="Times New Roman" w:cs="Times New Roman"/>
          <w:sz w:val="24"/>
          <w:szCs w:val="24"/>
        </w:rPr>
        <w:lastRenderedPageBreak/>
        <w:t xml:space="preserve">Saskaņā ar </w:t>
      </w:r>
      <w:r w:rsidR="003B392F">
        <w:rPr>
          <w:rFonts w:ascii="Times New Roman" w:hAnsi="Times New Roman" w:cs="Times New Roman"/>
          <w:sz w:val="24"/>
          <w:szCs w:val="24"/>
        </w:rPr>
        <w:t>Publisko iep</w:t>
      </w:r>
      <w:r w:rsidR="00FA3F1A">
        <w:rPr>
          <w:rFonts w:ascii="Times New Roman" w:hAnsi="Times New Roman" w:cs="Times New Roman"/>
          <w:sz w:val="24"/>
          <w:szCs w:val="24"/>
        </w:rPr>
        <w:t>irkumu likuma</w:t>
      </w:r>
      <w:r w:rsidRPr="006B20CC">
        <w:rPr>
          <w:rFonts w:ascii="Times New Roman" w:hAnsi="Times New Roman" w:cs="Times New Roman"/>
          <w:sz w:val="24"/>
          <w:szCs w:val="24"/>
        </w:rPr>
        <w:t xml:space="preserve"> 32. panta otro daļu par paziņojumiem par sociālajiem un citiem īpašiem pakalpojumiem, publicēt informāciju par iepirkuma rezultātiem Iepirkumu biroja tīmekļvietnē 10 darbdienu laikā.</w:t>
      </w:r>
    </w:p>
    <w:p w:rsidR="00CF1DA6" w:rsidRPr="00CF1DA6" w:rsidRDefault="00CF1DA6" w:rsidP="00CF1DA6">
      <w:pPr>
        <w:pStyle w:val="ListParagraph"/>
        <w:spacing w:after="0" w:line="240" w:lineRule="auto"/>
        <w:jc w:val="both"/>
        <w:rPr>
          <w:rFonts w:ascii="Times New Roman" w:hAnsi="Times New Roman" w:cs="Times New Roman"/>
          <w:sz w:val="24"/>
          <w:szCs w:val="24"/>
        </w:rPr>
      </w:pPr>
    </w:p>
    <w:p w:rsidR="003F13FC" w:rsidRDefault="003F13FC" w:rsidP="003F13F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Piedāvājumu vērtēšanas sēde tiek slēgta </w:t>
      </w:r>
      <w:r w:rsidRPr="004E4692">
        <w:rPr>
          <w:rFonts w:ascii="Times New Roman" w:hAnsi="Times New Roman" w:cs="Times New Roman"/>
          <w:sz w:val="24"/>
          <w:szCs w:val="24"/>
        </w:rPr>
        <w:t>plkst.</w:t>
      </w:r>
      <w:r w:rsidR="006146EF">
        <w:rPr>
          <w:rFonts w:ascii="Times New Roman" w:hAnsi="Times New Roman" w:cs="Times New Roman"/>
          <w:sz w:val="24"/>
          <w:szCs w:val="24"/>
        </w:rPr>
        <w:t>16:30</w:t>
      </w:r>
    </w:p>
    <w:p w:rsidR="00165FD3" w:rsidRDefault="00165FD3" w:rsidP="003F13FC">
      <w:pPr>
        <w:spacing w:after="0" w:line="240" w:lineRule="auto"/>
        <w:jc w:val="both"/>
        <w:rPr>
          <w:rFonts w:ascii="Times New Roman" w:hAnsi="Times New Roman" w:cs="Times New Roman"/>
          <w:sz w:val="24"/>
          <w:szCs w:val="24"/>
        </w:rPr>
      </w:pPr>
    </w:p>
    <w:p w:rsidR="00165FD3" w:rsidRDefault="00165FD3" w:rsidP="003F13FC">
      <w:pPr>
        <w:spacing w:after="0" w:line="240" w:lineRule="auto"/>
        <w:jc w:val="both"/>
        <w:rPr>
          <w:rFonts w:ascii="Times New Roman" w:hAnsi="Times New Roman" w:cs="Times New Roman"/>
          <w:sz w:val="24"/>
          <w:szCs w:val="24"/>
        </w:rPr>
      </w:pPr>
    </w:p>
    <w:p w:rsidR="00C30AB8" w:rsidRPr="00147A00" w:rsidRDefault="00165FD3" w:rsidP="00991507">
      <w:pPr>
        <w:ind w:right="-2"/>
        <w:jc w:val="both"/>
        <w:rPr>
          <w:rFonts w:ascii="Times New Roman" w:hAnsi="Times New Roman" w:cs="Times New Roman"/>
          <w:sz w:val="24"/>
          <w:szCs w:val="24"/>
        </w:rPr>
      </w:pPr>
      <w:r w:rsidRPr="00165FD3">
        <w:rPr>
          <w:noProof/>
        </w:rPr>
        <w:drawing>
          <wp:inline distT="0" distB="0" distL="0" distR="0">
            <wp:extent cx="5760085" cy="2427804"/>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0085" cy="2427804"/>
                    </a:xfrm>
                    <a:prstGeom prst="rect">
                      <a:avLst/>
                    </a:prstGeom>
                    <a:noFill/>
                    <a:ln>
                      <a:noFill/>
                    </a:ln>
                  </pic:spPr>
                </pic:pic>
              </a:graphicData>
            </a:graphic>
          </wp:inline>
        </w:drawing>
      </w:r>
    </w:p>
    <w:sectPr w:rsidR="00C30AB8" w:rsidRPr="00147A00" w:rsidSect="00B13DFC">
      <w:pgSz w:w="11906" w:h="16838"/>
      <w:pgMar w:top="1701" w:right="1134"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819" w:rsidRDefault="00A87819" w:rsidP="004E003B">
      <w:pPr>
        <w:spacing w:after="0" w:line="240" w:lineRule="auto"/>
      </w:pPr>
      <w:r>
        <w:separator/>
      </w:r>
    </w:p>
  </w:endnote>
  <w:endnote w:type="continuationSeparator" w:id="0">
    <w:p w:rsidR="00A87819" w:rsidRDefault="00A87819" w:rsidP="004E00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03825573"/>
      <w:docPartObj>
        <w:docPartGallery w:val="Page Numbers (Bottom of Page)"/>
        <w:docPartUnique/>
      </w:docPartObj>
    </w:sdtPr>
    <w:sdtEndPr>
      <w:rPr>
        <w:noProof/>
      </w:rPr>
    </w:sdtEndPr>
    <w:sdtContent>
      <w:p w:rsidR="00223918" w:rsidRDefault="00223918">
        <w:pPr>
          <w:pStyle w:val="Footer"/>
          <w:jc w:val="center"/>
        </w:pPr>
        <w:r>
          <w:fldChar w:fldCharType="begin"/>
        </w:r>
        <w:r>
          <w:instrText xml:space="preserve"> PAGE   \* MERGEFORMAT </w:instrText>
        </w:r>
        <w:r>
          <w:fldChar w:fldCharType="separate"/>
        </w:r>
        <w:r w:rsidR="006146EF">
          <w:rPr>
            <w:noProof/>
          </w:rPr>
          <w:t>4</w:t>
        </w:r>
        <w:r>
          <w:rPr>
            <w:noProof/>
          </w:rPr>
          <w:fldChar w:fldCharType="end"/>
        </w:r>
      </w:p>
    </w:sdtContent>
  </w:sdt>
  <w:p w:rsidR="00223918" w:rsidRDefault="002239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819" w:rsidRDefault="00A87819" w:rsidP="004E003B">
      <w:pPr>
        <w:spacing w:after="0" w:line="240" w:lineRule="auto"/>
      </w:pPr>
      <w:r>
        <w:separator/>
      </w:r>
    </w:p>
  </w:footnote>
  <w:footnote w:type="continuationSeparator" w:id="0">
    <w:p w:rsidR="00A87819" w:rsidRDefault="00A87819" w:rsidP="004E003B">
      <w:pPr>
        <w:spacing w:after="0" w:line="240" w:lineRule="auto"/>
      </w:pPr>
      <w:r>
        <w:continuationSeparator/>
      </w:r>
    </w:p>
  </w:footnote>
  <w:footnote w:id="1">
    <w:p w:rsidR="00223918" w:rsidRPr="00180EB3" w:rsidRDefault="00223918" w:rsidP="00D06B88">
      <w:pPr>
        <w:pStyle w:val="FootnoteText"/>
        <w:jc w:val="both"/>
        <w:rPr>
          <w:rFonts w:ascii="Times New Roman" w:hAnsi="Times New Roman" w:cs="Times New Roman"/>
        </w:rPr>
      </w:pPr>
      <w:r w:rsidRPr="00180EB3">
        <w:rPr>
          <w:rStyle w:val="FootnoteReference"/>
          <w:rFonts w:ascii="Times New Roman" w:hAnsi="Times New Roman" w:cs="Times New Roman"/>
        </w:rPr>
        <w:footnoteRef/>
      </w:r>
      <w:bookmarkStart w:id="13" w:name="_Hlk505669134"/>
      <w:r w:rsidRPr="00180EB3">
        <w:rPr>
          <w:rFonts w:ascii="Times New Roman" w:hAnsi="Times New Roman" w:cs="Times New Roman"/>
        </w:rPr>
        <w:t xml:space="preserve">Latvijas viesnīcu un restorānu asociācijas oficiālā tīmekļa vietne. Iegūts 7.02.2018. no </w:t>
      </w:r>
      <w:bookmarkStart w:id="14" w:name="_Hlk505678077"/>
      <w:bookmarkEnd w:id="13"/>
      <w:r w:rsidRPr="00180EB3">
        <w:rPr>
          <w:rFonts w:ascii="Times New Roman" w:hAnsi="Times New Roman" w:cs="Times New Roman"/>
        </w:rPr>
        <w:t>http://www.lvra.lv/lv/dalibnieki/viesnicas/viesnicas-4-zvaigznu/2.html</w:t>
      </w:r>
    </w:p>
    <w:bookmarkEnd w:id="14"/>
  </w:footnote>
  <w:footnote w:id="2">
    <w:p w:rsidR="00223918" w:rsidRPr="00180EB3" w:rsidRDefault="00223918" w:rsidP="00D06B88">
      <w:pPr>
        <w:pStyle w:val="FootnoteText"/>
        <w:jc w:val="both"/>
        <w:rPr>
          <w:rFonts w:ascii="Times New Roman" w:hAnsi="Times New Roman" w:cs="Times New Roman"/>
        </w:rPr>
      </w:pPr>
      <w:r w:rsidRPr="00180EB3">
        <w:rPr>
          <w:rStyle w:val="FootnoteReference"/>
          <w:rFonts w:ascii="Times New Roman" w:hAnsi="Times New Roman" w:cs="Times New Roman"/>
        </w:rPr>
        <w:footnoteRef/>
      </w:r>
      <w:r>
        <w:rPr>
          <w:rFonts w:ascii="Times New Roman" w:hAnsi="Times New Roman" w:cs="Times New Roman"/>
        </w:rPr>
        <w:t>Turpat</w:t>
      </w:r>
      <w:r w:rsidRPr="00180EB3">
        <w:rPr>
          <w:rFonts w:ascii="Times New Roman" w:hAnsi="Times New Roman" w:cs="Times New Roman"/>
        </w:rPr>
        <w:t xml:space="preserve">. Iegūts 7.02.2018. no </w:t>
      </w:r>
      <w:bookmarkStart w:id="15" w:name="_Hlk505678124"/>
      <w:r w:rsidRPr="00180EB3">
        <w:rPr>
          <w:rFonts w:ascii="Times New Roman" w:hAnsi="Times New Roman" w:cs="Times New Roman"/>
        </w:rPr>
        <w:t>http://www.lvra.lv/lv/sertifikacija/sertificetie-uznemumi/viesnicas-4-zvaigznu.html</w:t>
      </w:r>
    </w:p>
    <w:bookmarkEnd w:id="15"/>
  </w:footnote>
  <w:footnote w:id="3">
    <w:p w:rsidR="00223918" w:rsidRPr="007B2BFD" w:rsidRDefault="00223918">
      <w:pPr>
        <w:pStyle w:val="FootnoteText"/>
        <w:rPr>
          <w:rFonts w:ascii="Times New Roman" w:hAnsi="Times New Roman" w:cs="Times New Roman"/>
        </w:rPr>
      </w:pPr>
      <w:r w:rsidRPr="007B2BFD">
        <w:rPr>
          <w:rStyle w:val="FootnoteReference"/>
          <w:rFonts w:ascii="Times New Roman" w:hAnsi="Times New Roman" w:cs="Times New Roman"/>
        </w:rPr>
        <w:footnoteRef/>
      </w:r>
      <w:r w:rsidRPr="007B2BFD">
        <w:rPr>
          <w:rFonts w:ascii="Times New Roman" w:hAnsi="Times New Roman" w:cs="Times New Roman"/>
        </w:rPr>
        <w:t xml:space="preserve"> Turpat. Iegūts 7.02.2018. no </w:t>
      </w:r>
      <w:bookmarkStart w:id="16" w:name="_Hlk505678155"/>
      <w:r w:rsidRPr="007B2BFD">
        <w:rPr>
          <w:rFonts w:ascii="Times New Roman" w:hAnsi="Times New Roman" w:cs="Times New Roman"/>
        </w:rPr>
        <w:t>http://www.lvra.lv/lv/sertifikacija/hotelstars-union/hotelstars-union-kriteriji.html</w:t>
      </w:r>
    </w:p>
    <w:bookmarkEnd w:id="16"/>
  </w:footnote>
  <w:footnote w:id="4">
    <w:p w:rsidR="00223918" w:rsidRDefault="00223918" w:rsidP="00D06B88">
      <w:pPr>
        <w:pStyle w:val="FootnoteText"/>
        <w:jc w:val="both"/>
      </w:pPr>
      <w:r w:rsidRPr="00180EB3">
        <w:rPr>
          <w:rStyle w:val="FootnoteReference"/>
          <w:rFonts w:ascii="Times New Roman" w:hAnsi="Times New Roman" w:cs="Times New Roman"/>
        </w:rPr>
        <w:footnoteRef/>
      </w:r>
      <w:r>
        <w:rPr>
          <w:rFonts w:ascii="Times New Roman" w:hAnsi="Times New Roman" w:cs="Times New Roman"/>
        </w:rPr>
        <w:t>Turpat.</w:t>
      </w:r>
      <w:r w:rsidRPr="00180EB3">
        <w:rPr>
          <w:rFonts w:ascii="Times New Roman" w:hAnsi="Times New Roman" w:cs="Times New Roman"/>
        </w:rPr>
        <w:t xml:space="preserve"> Iegūts 7.02.2018. no </w:t>
      </w:r>
      <w:bookmarkStart w:id="17" w:name="_Hlk505678200"/>
      <w:r w:rsidRPr="00180EB3">
        <w:rPr>
          <w:rFonts w:ascii="Times New Roman" w:hAnsi="Times New Roman" w:cs="Times New Roman"/>
        </w:rPr>
        <w:t>http://www.lvra.lv/images/pielikumi/Hotelstars%20Criteria%202015-2020LAT.pdf</w:t>
      </w:r>
      <w:bookmarkEnd w:id="17"/>
    </w:p>
  </w:footnote>
  <w:footnote w:id="5">
    <w:p w:rsidR="00223918" w:rsidRPr="00D06B88" w:rsidRDefault="00223918" w:rsidP="00D06B88">
      <w:pPr>
        <w:pStyle w:val="FootnoteText"/>
        <w:jc w:val="both"/>
        <w:rPr>
          <w:rFonts w:ascii="Times New Roman" w:hAnsi="Times New Roman" w:cs="Times New Roman"/>
        </w:rPr>
      </w:pPr>
      <w:r w:rsidRPr="00D06B88">
        <w:rPr>
          <w:rStyle w:val="FootnoteReference"/>
          <w:rFonts w:ascii="Times New Roman" w:hAnsi="Times New Roman" w:cs="Times New Roman"/>
        </w:rPr>
        <w:footnoteRef/>
      </w:r>
      <w:r w:rsidRPr="00D06B88">
        <w:rPr>
          <w:rFonts w:ascii="Times New Roman" w:hAnsi="Times New Roman" w:cs="Times New Roman"/>
        </w:rPr>
        <w:t>Turpat. Iegūts 7.02.2018. no http://www.lvra.lv/lv/dalibnieki/viesnicas/viesnicas-4-zvaigznu.html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3918" w:rsidRDefault="00223918" w:rsidP="00DB426F">
    <w:pPr>
      <w:pStyle w:val="Header"/>
      <w:jc w:val="center"/>
    </w:pPr>
    <w:r>
      <w:rPr>
        <w:rFonts w:ascii="Times New Roman" w:hAnsi="Times New Roman" w:cs="Times New Roman"/>
        <w:noProof/>
        <w:sz w:val="24"/>
        <w:szCs w:val="24"/>
      </w:rPr>
      <w:drawing>
        <wp:inline distT="0" distB="0" distL="0" distR="0" wp14:anchorId="063ED921" wp14:editId="341C8328">
          <wp:extent cx="4152900" cy="699570"/>
          <wp:effectExtent l="0" t="0" r="0" b="5715"/>
          <wp:docPr id="6" name="Attēls 2" descr="cid:image001.jpg@01D34DA2.DA2BCA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2" descr="cid:image001.jpg@01D34DA2.DA2BCA6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4164400" cy="70150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CB202D"/>
    <w:multiLevelType w:val="hybridMultilevel"/>
    <w:tmpl w:val="2C8A342E"/>
    <w:lvl w:ilvl="0" w:tplc="097677B8">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75C1460"/>
    <w:multiLevelType w:val="multilevel"/>
    <w:tmpl w:val="281037C4"/>
    <w:lvl w:ilvl="0">
      <w:start w:val="1"/>
      <w:numFmt w:val="decimal"/>
      <w:lvlText w:val="%1."/>
      <w:lvlJc w:val="left"/>
      <w:pPr>
        <w:ind w:left="720" w:hanging="360"/>
      </w:pPr>
    </w:lvl>
    <w:lvl w:ilvl="1">
      <w:start w:val="1"/>
      <w:numFmt w:val="decimal"/>
      <w:isLgl/>
      <w:lvlText w:val="%1.%2."/>
      <w:lvlJc w:val="left"/>
      <w:pPr>
        <w:ind w:left="1230" w:hanging="51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56D74602"/>
    <w:multiLevelType w:val="hybridMultilevel"/>
    <w:tmpl w:val="71B0C8FA"/>
    <w:lvl w:ilvl="0" w:tplc="39C6B182">
      <w:start w:val="1"/>
      <w:numFmt w:val="decimal"/>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603C2815"/>
    <w:multiLevelType w:val="hybridMultilevel"/>
    <w:tmpl w:val="18C2498C"/>
    <w:lvl w:ilvl="0" w:tplc="A1ACB18E">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8860EC3"/>
    <w:multiLevelType w:val="hybridMultilevel"/>
    <w:tmpl w:val="14D8DFD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3"/>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466C"/>
    <w:rsid w:val="000100D5"/>
    <w:rsid w:val="00010DE5"/>
    <w:rsid w:val="000151F8"/>
    <w:rsid w:val="00033659"/>
    <w:rsid w:val="00062964"/>
    <w:rsid w:val="000707B4"/>
    <w:rsid w:val="00070D76"/>
    <w:rsid w:val="000757D8"/>
    <w:rsid w:val="00082B0A"/>
    <w:rsid w:val="000A1E1E"/>
    <w:rsid w:val="000A3654"/>
    <w:rsid w:val="000B757B"/>
    <w:rsid w:val="000C0C15"/>
    <w:rsid w:val="000D0BDE"/>
    <w:rsid w:val="000D584E"/>
    <w:rsid w:val="000E030E"/>
    <w:rsid w:val="000F476F"/>
    <w:rsid w:val="00111676"/>
    <w:rsid w:val="00123E34"/>
    <w:rsid w:val="00131F33"/>
    <w:rsid w:val="00147A00"/>
    <w:rsid w:val="00150538"/>
    <w:rsid w:val="00150A61"/>
    <w:rsid w:val="00150DA3"/>
    <w:rsid w:val="001519BE"/>
    <w:rsid w:val="0015301A"/>
    <w:rsid w:val="00153F51"/>
    <w:rsid w:val="001562B2"/>
    <w:rsid w:val="00156AE0"/>
    <w:rsid w:val="00156EFD"/>
    <w:rsid w:val="00165FD3"/>
    <w:rsid w:val="0016660A"/>
    <w:rsid w:val="001766D0"/>
    <w:rsid w:val="00180EB3"/>
    <w:rsid w:val="001A17AF"/>
    <w:rsid w:val="001C0518"/>
    <w:rsid w:val="001C0F2F"/>
    <w:rsid w:val="001C23E9"/>
    <w:rsid w:val="001D62BD"/>
    <w:rsid w:val="001D70B8"/>
    <w:rsid w:val="001E0F73"/>
    <w:rsid w:val="001F0FBC"/>
    <w:rsid w:val="001F4F76"/>
    <w:rsid w:val="001F5713"/>
    <w:rsid w:val="001F7C45"/>
    <w:rsid w:val="00211CE0"/>
    <w:rsid w:val="00213257"/>
    <w:rsid w:val="00223918"/>
    <w:rsid w:val="00252AF1"/>
    <w:rsid w:val="00253E10"/>
    <w:rsid w:val="002561B5"/>
    <w:rsid w:val="0025789E"/>
    <w:rsid w:val="00282A56"/>
    <w:rsid w:val="0028657C"/>
    <w:rsid w:val="00293EE8"/>
    <w:rsid w:val="00294980"/>
    <w:rsid w:val="002A10F0"/>
    <w:rsid w:val="002A7A10"/>
    <w:rsid w:val="002C41C4"/>
    <w:rsid w:val="002C4CB1"/>
    <w:rsid w:val="002D2E58"/>
    <w:rsid w:val="002E3340"/>
    <w:rsid w:val="002E7E6B"/>
    <w:rsid w:val="002F4F0C"/>
    <w:rsid w:val="003010ED"/>
    <w:rsid w:val="00311008"/>
    <w:rsid w:val="003212AC"/>
    <w:rsid w:val="00341C0D"/>
    <w:rsid w:val="00351852"/>
    <w:rsid w:val="00356C48"/>
    <w:rsid w:val="0036283D"/>
    <w:rsid w:val="00363576"/>
    <w:rsid w:val="0038129C"/>
    <w:rsid w:val="00387A07"/>
    <w:rsid w:val="00393F4D"/>
    <w:rsid w:val="003958A0"/>
    <w:rsid w:val="003969A1"/>
    <w:rsid w:val="003B392F"/>
    <w:rsid w:val="003B6D4B"/>
    <w:rsid w:val="003C41FA"/>
    <w:rsid w:val="003D3FF2"/>
    <w:rsid w:val="003D6524"/>
    <w:rsid w:val="003E0405"/>
    <w:rsid w:val="003F13FC"/>
    <w:rsid w:val="003F3101"/>
    <w:rsid w:val="00401065"/>
    <w:rsid w:val="004042B5"/>
    <w:rsid w:val="00404998"/>
    <w:rsid w:val="004157C0"/>
    <w:rsid w:val="0041684E"/>
    <w:rsid w:val="00427D30"/>
    <w:rsid w:val="004474C8"/>
    <w:rsid w:val="004479E6"/>
    <w:rsid w:val="00450E6D"/>
    <w:rsid w:val="00453B04"/>
    <w:rsid w:val="00471CE4"/>
    <w:rsid w:val="0049404A"/>
    <w:rsid w:val="004A3288"/>
    <w:rsid w:val="004D424B"/>
    <w:rsid w:val="004E003B"/>
    <w:rsid w:val="004E21AD"/>
    <w:rsid w:val="004E4692"/>
    <w:rsid w:val="004E528A"/>
    <w:rsid w:val="004E6563"/>
    <w:rsid w:val="004F1467"/>
    <w:rsid w:val="004F2CA8"/>
    <w:rsid w:val="004F6FC8"/>
    <w:rsid w:val="00532840"/>
    <w:rsid w:val="0053713F"/>
    <w:rsid w:val="00582655"/>
    <w:rsid w:val="00593C66"/>
    <w:rsid w:val="00596286"/>
    <w:rsid w:val="00596DF1"/>
    <w:rsid w:val="005A0E0F"/>
    <w:rsid w:val="005A6A01"/>
    <w:rsid w:val="005A7DAB"/>
    <w:rsid w:val="005B4962"/>
    <w:rsid w:val="005C2B20"/>
    <w:rsid w:val="005C2C5F"/>
    <w:rsid w:val="005D2661"/>
    <w:rsid w:val="005D5089"/>
    <w:rsid w:val="005E0C2B"/>
    <w:rsid w:val="005E0FF7"/>
    <w:rsid w:val="005E5648"/>
    <w:rsid w:val="005F1C8B"/>
    <w:rsid w:val="00600634"/>
    <w:rsid w:val="006022FA"/>
    <w:rsid w:val="006130AB"/>
    <w:rsid w:val="00613653"/>
    <w:rsid w:val="006146EF"/>
    <w:rsid w:val="0062283C"/>
    <w:rsid w:val="00626193"/>
    <w:rsid w:val="00632B1B"/>
    <w:rsid w:val="00633749"/>
    <w:rsid w:val="006451D3"/>
    <w:rsid w:val="006664ED"/>
    <w:rsid w:val="00684507"/>
    <w:rsid w:val="00694A70"/>
    <w:rsid w:val="006A2C6B"/>
    <w:rsid w:val="006B20CC"/>
    <w:rsid w:val="006C43DC"/>
    <w:rsid w:val="006C7C41"/>
    <w:rsid w:val="006D2C2C"/>
    <w:rsid w:val="006E2F60"/>
    <w:rsid w:val="006E32F9"/>
    <w:rsid w:val="006F0025"/>
    <w:rsid w:val="006F1BB9"/>
    <w:rsid w:val="0071019D"/>
    <w:rsid w:val="00714EC0"/>
    <w:rsid w:val="00734BA5"/>
    <w:rsid w:val="0075561B"/>
    <w:rsid w:val="00774D5A"/>
    <w:rsid w:val="00784663"/>
    <w:rsid w:val="00786D76"/>
    <w:rsid w:val="007935CB"/>
    <w:rsid w:val="007B19C4"/>
    <w:rsid w:val="007B22E6"/>
    <w:rsid w:val="007B2BFD"/>
    <w:rsid w:val="007D3842"/>
    <w:rsid w:val="007F466C"/>
    <w:rsid w:val="00810E58"/>
    <w:rsid w:val="00821E57"/>
    <w:rsid w:val="00824975"/>
    <w:rsid w:val="00826165"/>
    <w:rsid w:val="0083479E"/>
    <w:rsid w:val="00844977"/>
    <w:rsid w:val="0084552C"/>
    <w:rsid w:val="00870A2F"/>
    <w:rsid w:val="00891B74"/>
    <w:rsid w:val="008A0D6A"/>
    <w:rsid w:val="008A23B7"/>
    <w:rsid w:val="008B4037"/>
    <w:rsid w:val="008B618D"/>
    <w:rsid w:val="008D1365"/>
    <w:rsid w:val="008D48C5"/>
    <w:rsid w:val="008E03AB"/>
    <w:rsid w:val="008E34FF"/>
    <w:rsid w:val="008E42BB"/>
    <w:rsid w:val="008E4CB3"/>
    <w:rsid w:val="008E4F36"/>
    <w:rsid w:val="00906209"/>
    <w:rsid w:val="00910F5A"/>
    <w:rsid w:val="00917B59"/>
    <w:rsid w:val="00926E05"/>
    <w:rsid w:val="00934BB7"/>
    <w:rsid w:val="00947A80"/>
    <w:rsid w:val="00957DAE"/>
    <w:rsid w:val="00981CB4"/>
    <w:rsid w:val="00991507"/>
    <w:rsid w:val="009A569E"/>
    <w:rsid w:val="009B6A5F"/>
    <w:rsid w:val="009C0138"/>
    <w:rsid w:val="009C2E0B"/>
    <w:rsid w:val="009C491C"/>
    <w:rsid w:val="009E0971"/>
    <w:rsid w:val="009E40B8"/>
    <w:rsid w:val="00A02ED6"/>
    <w:rsid w:val="00A16DF6"/>
    <w:rsid w:val="00A17FE7"/>
    <w:rsid w:val="00A201D0"/>
    <w:rsid w:val="00A22EAC"/>
    <w:rsid w:val="00A26B33"/>
    <w:rsid w:val="00A4071C"/>
    <w:rsid w:val="00A42F01"/>
    <w:rsid w:val="00A45350"/>
    <w:rsid w:val="00A5642A"/>
    <w:rsid w:val="00A657FB"/>
    <w:rsid w:val="00A81FD8"/>
    <w:rsid w:val="00A86F16"/>
    <w:rsid w:val="00A87819"/>
    <w:rsid w:val="00A925BB"/>
    <w:rsid w:val="00A92B90"/>
    <w:rsid w:val="00AA4FE9"/>
    <w:rsid w:val="00AC0077"/>
    <w:rsid w:val="00AC4DE7"/>
    <w:rsid w:val="00AD6744"/>
    <w:rsid w:val="00B13DFC"/>
    <w:rsid w:val="00B36DDA"/>
    <w:rsid w:val="00B402A8"/>
    <w:rsid w:val="00B407C5"/>
    <w:rsid w:val="00B44358"/>
    <w:rsid w:val="00B66346"/>
    <w:rsid w:val="00B7010F"/>
    <w:rsid w:val="00B81E16"/>
    <w:rsid w:val="00B91C3E"/>
    <w:rsid w:val="00B97CA2"/>
    <w:rsid w:val="00BA5549"/>
    <w:rsid w:val="00BB12D3"/>
    <w:rsid w:val="00BC03E8"/>
    <w:rsid w:val="00BC13B4"/>
    <w:rsid w:val="00BC29CE"/>
    <w:rsid w:val="00BC3014"/>
    <w:rsid w:val="00BC4D7F"/>
    <w:rsid w:val="00BD34AD"/>
    <w:rsid w:val="00BF0E70"/>
    <w:rsid w:val="00BF137B"/>
    <w:rsid w:val="00BF47FF"/>
    <w:rsid w:val="00C04689"/>
    <w:rsid w:val="00C061D0"/>
    <w:rsid w:val="00C276BA"/>
    <w:rsid w:val="00C30AB8"/>
    <w:rsid w:val="00C62AF3"/>
    <w:rsid w:val="00C648A8"/>
    <w:rsid w:val="00C65F25"/>
    <w:rsid w:val="00C66034"/>
    <w:rsid w:val="00C702C0"/>
    <w:rsid w:val="00C733C7"/>
    <w:rsid w:val="00C83D85"/>
    <w:rsid w:val="00CA180C"/>
    <w:rsid w:val="00CA23F4"/>
    <w:rsid w:val="00CA3E39"/>
    <w:rsid w:val="00CA6F2E"/>
    <w:rsid w:val="00CB4CC1"/>
    <w:rsid w:val="00CC0702"/>
    <w:rsid w:val="00CC1CA6"/>
    <w:rsid w:val="00CD1B74"/>
    <w:rsid w:val="00CD3A27"/>
    <w:rsid w:val="00CD4DFF"/>
    <w:rsid w:val="00CE07FC"/>
    <w:rsid w:val="00CF15F1"/>
    <w:rsid w:val="00CF1DA6"/>
    <w:rsid w:val="00D01360"/>
    <w:rsid w:val="00D05D46"/>
    <w:rsid w:val="00D06B39"/>
    <w:rsid w:val="00D06B88"/>
    <w:rsid w:val="00D14BAA"/>
    <w:rsid w:val="00D21CCB"/>
    <w:rsid w:val="00D45887"/>
    <w:rsid w:val="00D65883"/>
    <w:rsid w:val="00D800BF"/>
    <w:rsid w:val="00DA109D"/>
    <w:rsid w:val="00DB1011"/>
    <w:rsid w:val="00DB426F"/>
    <w:rsid w:val="00DC0F92"/>
    <w:rsid w:val="00DC3873"/>
    <w:rsid w:val="00DC4B7A"/>
    <w:rsid w:val="00DD2C60"/>
    <w:rsid w:val="00DE71BF"/>
    <w:rsid w:val="00DF1CD7"/>
    <w:rsid w:val="00DF4C9A"/>
    <w:rsid w:val="00E00CF7"/>
    <w:rsid w:val="00E01EBB"/>
    <w:rsid w:val="00E16167"/>
    <w:rsid w:val="00E40449"/>
    <w:rsid w:val="00E43CCE"/>
    <w:rsid w:val="00E570CD"/>
    <w:rsid w:val="00E62EDF"/>
    <w:rsid w:val="00E734CE"/>
    <w:rsid w:val="00E90A9D"/>
    <w:rsid w:val="00E92E17"/>
    <w:rsid w:val="00E9522E"/>
    <w:rsid w:val="00EA1B7A"/>
    <w:rsid w:val="00EA3B5E"/>
    <w:rsid w:val="00EA40D3"/>
    <w:rsid w:val="00EA4385"/>
    <w:rsid w:val="00EA7958"/>
    <w:rsid w:val="00EB608F"/>
    <w:rsid w:val="00EE0250"/>
    <w:rsid w:val="00EE07C7"/>
    <w:rsid w:val="00EE1AFE"/>
    <w:rsid w:val="00EE4588"/>
    <w:rsid w:val="00EE7862"/>
    <w:rsid w:val="00EF1CF7"/>
    <w:rsid w:val="00F07DB5"/>
    <w:rsid w:val="00F220AD"/>
    <w:rsid w:val="00F41B95"/>
    <w:rsid w:val="00F43B8C"/>
    <w:rsid w:val="00F4507A"/>
    <w:rsid w:val="00F55617"/>
    <w:rsid w:val="00F55EF0"/>
    <w:rsid w:val="00F573AD"/>
    <w:rsid w:val="00F63547"/>
    <w:rsid w:val="00F76140"/>
    <w:rsid w:val="00F87CDB"/>
    <w:rsid w:val="00F90690"/>
    <w:rsid w:val="00F9793B"/>
    <w:rsid w:val="00FA3F1A"/>
    <w:rsid w:val="00FA4F6E"/>
    <w:rsid w:val="00FB0A79"/>
    <w:rsid w:val="00FB16F1"/>
    <w:rsid w:val="00FC53E0"/>
    <w:rsid w:val="00FC7A60"/>
    <w:rsid w:val="00FD0BE2"/>
    <w:rsid w:val="00FD43F0"/>
    <w:rsid w:val="00FD4535"/>
    <w:rsid w:val="00FE5AE7"/>
    <w:rsid w:val="00FF5B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3A8E9512"/>
  <w15:chartTrackingRefBased/>
  <w15:docId w15:val="{6256DD33-15E5-425F-A218-31BD7DF98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E71BF"/>
    <w:rPr>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F46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E528A"/>
    <w:pPr>
      <w:ind w:left="720"/>
      <w:contextualSpacing/>
    </w:pPr>
  </w:style>
  <w:style w:type="paragraph" w:styleId="BodyTextIndent2">
    <w:name w:val="Body Text Indent 2"/>
    <w:basedOn w:val="Normal"/>
    <w:link w:val="BodyTextIndent2Char"/>
    <w:uiPriority w:val="99"/>
    <w:unhideWhenUsed/>
    <w:rsid w:val="001F0FBC"/>
    <w:pPr>
      <w:spacing w:after="0" w:line="240" w:lineRule="auto"/>
      <w:ind w:firstLine="720"/>
      <w:jc w:val="both"/>
    </w:pPr>
    <w:rPr>
      <w:rFonts w:ascii="Times New Roman" w:eastAsia="Times New Roman" w:hAnsi="Times New Roman" w:cs="Times New Roman"/>
      <w:sz w:val="28"/>
      <w:szCs w:val="24"/>
      <w:lang w:val="x-none" w:eastAsia="x-none"/>
    </w:rPr>
  </w:style>
  <w:style w:type="character" w:customStyle="1" w:styleId="BodyTextIndent2Char">
    <w:name w:val="Body Text Indent 2 Char"/>
    <w:basedOn w:val="DefaultParagraphFont"/>
    <w:link w:val="BodyTextIndent2"/>
    <w:uiPriority w:val="99"/>
    <w:rsid w:val="001F0FBC"/>
    <w:rPr>
      <w:rFonts w:ascii="Times New Roman" w:eastAsia="Times New Roman" w:hAnsi="Times New Roman" w:cs="Times New Roman"/>
      <w:sz w:val="28"/>
      <w:szCs w:val="24"/>
      <w:lang w:val="x-none" w:eastAsia="x-none"/>
    </w:rPr>
  </w:style>
  <w:style w:type="paragraph" w:styleId="BodyTextIndent">
    <w:name w:val="Body Text Indent"/>
    <w:basedOn w:val="Normal"/>
    <w:link w:val="BodyTextIndentChar"/>
    <w:uiPriority w:val="99"/>
    <w:unhideWhenUsed/>
    <w:rsid w:val="001F0FBC"/>
    <w:pPr>
      <w:spacing w:after="120" w:line="240" w:lineRule="auto"/>
      <w:ind w:left="283"/>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1F0FBC"/>
    <w:rPr>
      <w:rFonts w:ascii="Times New Roman" w:eastAsia="Times New Roman" w:hAnsi="Times New Roman" w:cs="Times New Roman"/>
      <w:sz w:val="24"/>
      <w:szCs w:val="24"/>
      <w:lang w:val="lv-LV"/>
    </w:rPr>
  </w:style>
  <w:style w:type="character" w:styleId="Hyperlink">
    <w:name w:val="Hyperlink"/>
    <w:basedOn w:val="DefaultParagraphFont"/>
    <w:uiPriority w:val="99"/>
    <w:unhideWhenUsed/>
    <w:rsid w:val="00B81E16"/>
    <w:rPr>
      <w:color w:val="0563C1"/>
      <w:u w:val="single"/>
    </w:rPr>
  </w:style>
  <w:style w:type="character" w:customStyle="1" w:styleId="UnresolvedMention1">
    <w:name w:val="Unresolved Mention1"/>
    <w:basedOn w:val="DefaultParagraphFont"/>
    <w:uiPriority w:val="99"/>
    <w:semiHidden/>
    <w:unhideWhenUsed/>
    <w:rsid w:val="00213257"/>
    <w:rPr>
      <w:color w:val="808080"/>
      <w:shd w:val="clear" w:color="auto" w:fill="E6E6E6"/>
    </w:rPr>
  </w:style>
  <w:style w:type="paragraph" w:styleId="BalloonText">
    <w:name w:val="Balloon Text"/>
    <w:basedOn w:val="Normal"/>
    <w:link w:val="BalloonTextChar"/>
    <w:uiPriority w:val="99"/>
    <w:semiHidden/>
    <w:unhideWhenUsed/>
    <w:rsid w:val="00BC03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C03E8"/>
    <w:rPr>
      <w:rFonts w:ascii="Segoe UI" w:hAnsi="Segoe UI" w:cs="Segoe UI"/>
      <w:sz w:val="18"/>
      <w:szCs w:val="18"/>
      <w:lang w:val="lv-LV"/>
    </w:rPr>
  </w:style>
  <w:style w:type="character" w:styleId="CommentReference">
    <w:name w:val="annotation reference"/>
    <w:basedOn w:val="DefaultParagraphFont"/>
    <w:uiPriority w:val="99"/>
    <w:semiHidden/>
    <w:unhideWhenUsed/>
    <w:rsid w:val="00A22EAC"/>
    <w:rPr>
      <w:sz w:val="16"/>
      <w:szCs w:val="16"/>
    </w:rPr>
  </w:style>
  <w:style w:type="paragraph" w:styleId="CommentText">
    <w:name w:val="annotation text"/>
    <w:basedOn w:val="Normal"/>
    <w:link w:val="CommentTextChar"/>
    <w:uiPriority w:val="99"/>
    <w:semiHidden/>
    <w:unhideWhenUsed/>
    <w:rsid w:val="00A22EAC"/>
    <w:pPr>
      <w:spacing w:line="240" w:lineRule="auto"/>
    </w:pPr>
    <w:rPr>
      <w:sz w:val="20"/>
      <w:szCs w:val="20"/>
    </w:rPr>
  </w:style>
  <w:style w:type="character" w:customStyle="1" w:styleId="CommentTextChar">
    <w:name w:val="Comment Text Char"/>
    <w:basedOn w:val="DefaultParagraphFont"/>
    <w:link w:val="CommentText"/>
    <w:uiPriority w:val="99"/>
    <w:semiHidden/>
    <w:rsid w:val="00A22EAC"/>
    <w:rPr>
      <w:sz w:val="20"/>
      <w:szCs w:val="20"/>
      <w:lang w:val="lv-LV"/>
    </w:rPr>
  </w:style>
  <w:style w:type="paragraph" w:styleId="CommentSubject">
    <w:name w:val="annotation subject"/>
    <w:basedOn w:val="CommentText"/>
    <w:next w:val="CommentText"/>
    <w:link w:val="CommentSubjectChar"/>
    <w:uiPriority w:val="99"/>
    <w:semiHidden/>
    <w:unhideWhenUsed/>
    <w:rsid w:val="00A22EAC"/>
    <w:rPr>
      <w:b/>
      <w:bCs/>
    </w:rPr>
  </w:style>
  <w:style w:type="character" w:customStyle="1" w:styleId="CommentSubjectChar">
    <w:name w:val="Comment Subject Char"/>
    <w:basedOn w:val="CommentTextChar"/>
    <w:link w:val="CommentSubject"/>
    <w:uiPriority w:val="99"/>
    <w:semiHidden/>
    <w:rsid w:val="00A22EAC"/>
    <w:rPr>
      <w:b/>
      <w:bCs/>
      <w:sz w:val="20"/>
      <w:szCs w:val="20"/>
      <w:lang w:val="lv-LV"/>
    </w:rPr>
  </w:style>
  <w:style w:type="paragraph" w:styleId="Header">
    <w:name w:val="header"/>
    <w:basedOn w:val="Normal"/>
    <w:link w:val="HeaderChar"/>
    <w:uiPriority w:val="99"/>
    <w:unhideWhenUsed/>
    <w:rsid w:val="004E003B"/>
    <w:pPr>
      <w:tabs>
        <w:tab w:val="center" w:pos="4153"/>
        <w:tab w:val="right" w:pos="8306"/>
      </w:tabs>
      <w:spacing w:after="0" w:line="240" w:lineRule="auto"/>
    </w:pPr>
  </w:style>
  <w:style w:type="character" w:customStyle="1" w:styleId="HeaderChar">
    <w:name w:val="Header Char"/>
    <w:basedOn w:val="DefaultParagraphFont"/>
    <w:link w:val="Header"/>
    <w:uiPriority w:val="99"/>
    <w:rsid w:val="004E003B"/>
    <w:rPr>
      <w:lang w:val="lv-LV"/>
    </w:rPr>
  </w:style>
  <w:style w:type="paragraph" w:styleId="Footer">
    <w:name w:val="footer"/>
    <w:basedOn w:val="Normal"/>
    <w:link w:val="FooterChar"/>
    <w:uiPriority w:val="99"/>
    <w:unhideWhenUsed/>
    <w:rsid w:val="004E003B"/>
    <w:pPr>
      <w:tabs>
        <w:tab w:val="center" w:pos="4153"/>
        <w:tab w:val="right" w:pos="8306"/>
      </w:tabs>
      <w:spacing w:after="0" w:line="240" w:lineRule="auto"/>
    </w:pPr>
  </w:style>
  <w:style w:type="character" w:customStyle="1" w:styleId="FooterChar">
    <w:name w:val="Footer Char"/>
    <w:basedOn w:val="DefaultParagraphFont"/>
    <w:link w:val="Footer"/>
    <w:uiPriority w:val="99"/>
    <w:rsid w:val="004E003B"/>
    <w:rPr>
      <w:lang w:val="lv-LV"/>
    </w:rPr>
  </w:style>
  <w:style w:type="paragraph" w:styleId="FootnoteText">
    <w:name w:val="footnote text"/>
    <w:basedOn w:val="Normal"/>
    <w:link w:val="FootnoteTextChar"/>
    <w:uiPriority w:val="99"/>
    <w:semiHidden/>
    <w:unhideWhenUsed/>
    <w:rsid w:val="000E030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E030E"/>
    <w:rPr>
      <w:sz w:val="20"/>
      <w:szCs w:val="20"/>
      <w:lang w:val="lv-LV"/>
    </w:rPr>
  </w:style>
  <w:style w:type="character" w:styleId="FootnoteReference">
    <w:name w:val="footnote reference"/>
    <w:basedOn w:val="DefaultParagraphFont"/>
    <w:uiPriority w:val="99"/>
    <w:semiHidden/>
    <w:unhideWhenUsed/>
    <w:rsid w:val="000E030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420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D34DA2.DA2BCA60"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F44725-096B-4F2F-988E-D8F6A7F96B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14229</Words>
  <Characters>8112</Characters>
  <Application>Microsoft Office Word</Application>
  <DocSecurity>0</DocSecurity>
  <Lines>67</Lines>
  <Paragraphs>44</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22297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Julija Nikitina</dc:creator>
  <cp:keywords/>
  <dc:description/>
  <cp:lastModifiedBy>Aiga Graudina</cp:lastModifiedBy>
  <cp:revision>2</cp:revision>
  <cp:lastPrinted>2018-02-09T06:54:00Z</cp:lastPrinted>
  <dcterms:created xsi:type="dcterms:W3CDTF">2018-02-09T07:33:00Z</dcterms:created>
  <dcterms:modified xsi:type="dcterms:W3CDTF">2018-02-09T07:33:00Z</dcterms:modified>
</cp:coreProperties>
</file>